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24" w:rsidRPr="005073F7" w:rsidRDefault="00A47C24" w:rsidP="00A47C24">
      <w:pPr>
        <w:tabs>
          <w:tab w:val="left" w:pos="28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073F7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8074259" wp14:editId="1988FDAB">
            <wp:simplePos x="0" y="0"/>
            <wp:positionH relativeFrom="margin">
              <wp:align>center</wp:align>
            </wp:positionH>
            <wp:positionV relativeFrom="margin">
              <wp:posOffset>-504825</wp:posOffset>
            </wp:positionV>
            <wp:extent cx="6309360" cy="741045"/>
            <wp:effectExtent l="0" t="0" r="0" b="1905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MINISTRIA E ARSIMIT DHE</w:t>
      </w:r>
      <w:r w:rsidRPr="005073F7">
        <w:rPr>
          <w:rFonts w:ascii="Times New Roman" w:eastAsia="Calibri" w:hAnsi="Times New Roman" w:cs="Times New Roman"/>
          <w:b/>
          <w:sz w:val="24"/>
          <w:szCs w:val="24"/>
        </w:rPr>
        <w:t xml:space="preserve"> SPORTIT </w:t>
      </w:r>
    </w:p>
    <w:p w:rsidR="00A47C24" w:rsidRPr="005073F7" w:rsidRDefault="00A47C24" w:rsidP="00A47C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C24" w:rsidRPr="005073F7" w:rsidRDefault="00A47C24" w:rsidP="00A47C24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073F7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shtojca 1</w:t>
      </w:r>
    </w:p>
    <w:p w:rsidR="00A47C24" w:rsidRPr="005073F7" w:rsidRDefault="00A47C24" w:rsidP="00A47C24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</w:rPr>
      </w:pPr>
    </w:p>
    <w:p w:rsidR="00A47C24" w:rsidRPr="005073F7" w:rsidRDefault="00A47C24" w:rsidP="00A47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7199934"/>
      <w:r w:rsidRPr="005073F7">
        <w:rPr>
          <w:rFonts w:ascii="Times New Roman" w:hAnsi="Times New Roman" w:cs="Times New Roman"/>
          <w:b/>
          <w:sz w:val="24"/>
          <w:szCs w:val="24"/>
        </w:rPr>
        <w:t>UDHËZUES MBI THIRRJEN PËR PROJEKT PROPOZIM</w:t>
      </w:r>
      <w:r>
        <w:rPr>
          <w:rFonts w:ascii="Times New Roman" w:hAnsi="Times New Roman" w:cs="Times New Roman"/>
          <w:b/>
          <w:sz w:val="24"/>
          <w:szCs w:val="24"/>
        </w:rPr>
        <w:t xml:space="preserve"> NË FUSHËN E SPORTIT, PËR VITIN 2022</w:t>
      </w:r>
    </w:p>
    <w:p w:rsidR="00A47C24" w:rsidRPr="005073F7" w:rsidRDefault="0037021B" w:rsidP="005338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Ministria e Arsimit dhe Sportit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>, në respektim të</w:t>
      </w:r>
      <w:r w:rsidR="00A47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>nenit 13, të Ligjit Nr. 79/2017 “Për sportin” të ndryshuar</w:t>
      </w:r>
      <w:r w:rsidR="00742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pik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42C9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4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t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84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Udh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84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zimit 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>rbashk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C84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>4, dat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25.02.2022 “P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>r m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>nyr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>n e p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>rdorimit t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fondit “Grand/transfert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F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korrente e brendshme”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>, për federata</w:t>
      </w:r>
      <w:r w:rsidR="00DC43E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E5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sportitve olimpike, Komitetin Olimpik Kombëtar Shqiptar dhe Organizatën Kombëtare Anti-doping”,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 thirrjen për </w:t>
      </w:r>
      <w:r w:rsidR="00A47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aplikime për 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projekte në fushën e sportit, duke mbështetur  propozime të paraqitura nga Federata sportive jo-olimpike,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C24" w:rsidRPr="005073F7">
        <w:rPr>
          <w:rFonts w:ascii="Times New Roman" w:hAnsi="Times New Roman" w:cs="Times New Roman"/>
          <w:sz w:val="24"/>
          <w:szCs w:val="24"/>
        </w:rPr>
        <w:t>të regjistruara në territorin e Republikës së Shqipërisë, të cilat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kanë në objekt të veprimtarisë së tyre promovimin e sportit masiv dhe elitar, </w:t>
      </w:r>
      <w:r w:rsidRPr="0037021B">
        <w:rPr>
          <w:rFonts w:ascii="Times New Roman" w:hAnsi="Times New Roman" w:cs="Times New Roman"/>
          <w:color w:val="000000" w:themeColor="text1"/>
          <w:sz w:val="24"/>
          <w:szCs w:val="24"/>
        </w:rPr>
        <w:t>promovimin e sportit për personat me aftësi të kufizuara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edukimin nëpërmjet sportit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C24"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promovimin e sportit shqiptar në arenën ndërkombëtare. </w:t>
      </w:r>
    </w:p>
    <w:p w:rsidR="0037021B" w:rsidRPr="00DC43E5" w:rsidRDefault="00A47C24" w:rsidP="0053388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Thirrja do të qëndrojë e hapur deri më datë </w:t>
      </w:r>
      <w:r w:rsidR="00DC43E5" w:rsidRPr="00DC4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19.03.</w:t>
      </w:r>
      <w:r w:rsidR="0037021B" w:rsidRPr="00DC43E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</w:p>
    <w:p w:rsidR="00A47C24" w:rsidRPr="005073F7" w:rsidRDefault="00A47C24" w:rsidP="0053388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>Projekt-propozimet e paraqitura duhet të realizohen brenda vitit buxhetor, që do të thotë se veprimtarit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propozuara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kuadër të projektit</w:t>
      </w:r>
      <w:r w:rsidRPr="00507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duhet të zhvillohen brenda</w:t>
      </w:r>
      <w:r w:rsidRPr="00507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vitit 202</w:t>
      </w:r>
      <w:r w:rsidR="003702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07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A54A3" w:rsidRDefault="006A54A3" w:rsidP="00A47C24">
      <w:pPr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7C24" w:rsidRPr="005073F7" w:rsidRDefault="00A47C24" w:rsidP="00A47C24">
      <w:pPr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3F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PRITORITET E THIRRJES JANË SI MË POSHTË:</w:t>
      </w:r>
    </w:p>
    <w:p w:rsidR="00A47C24" w:rsidRPr="005073F7" w:rsidRDefault="00A47C24" w:rsidP="00A47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Promovimi i sportit shkollor;</w:t>
      </w:r>
    </w:p>
    <w:p w:rsidR="00A47C24" w:rsidRPr="005073F7" w:rsidRDefault="00A47C24" w:rsidP="00A47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Promovimi i sportit universitar;</w:t>
      </w:r>
    </w:p>
    <w:p w:rsidR="00A47C24" w:rsidRPr="005073F7" w:rsidRDefault="00A47C24" w:rsidP="00A47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Promovimi i sportit për personat me aftësi të kufizuara;</w:t>
      </w:r>
    </w:p>
    <w:p w:rsidR="00A47C24" w:rsidRPr="005073F7" w:rsidRDefault="00A47C24" w:rsidP="00A47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Promovimi i sportit për të gjithë;</w:t>
      </w:r>
    </w:p>
    <w:p w:rsidR="00A47C24" w:rsidRPr="005073F7" w:rsidRDefault="00A47C24" w:rsidP="00A47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Promovimi i sportit për gjithë përfshirje;</w:t>
      </w:r>
    </w:p>
    <w:p w:rsidR="00A47C24" w:rsidRPr="005073F7" w:rsidRDefault="00A47C24" w:rsidP="00A47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Promovimi i veprimtarive në kuadër të marrëveshjeve midis federatave sportive dhe Ministrisë përgjegjëse për sportin, për masivizimin e sportit.</w:t>
      </w:r>
    </w:p>
    <w:p w:rsidR="00A47C24" w:rsidRPr="005073F7" w:rsidRDefault="00A47C24" w:rsidP="00A47C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Promovimi i arritjeve sportive shqiptare në arenën ndërkombëtare.</w:t>
      </w:r>
    </w:p>
    <w:p w:rsidR="00A47C24" w:rsidRPr="008E1564" w:rsidRDefault="00A47C24" w:rsidP="00A47C2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1564">
        <w:rPr>
          <w:rFonts w:ascii="Times New Roman" w:hAnsi="Times New Roman" w:cs="Times New Roman"/>
          <w:i/>
          <w:sz w:val="24"/>
          <w:szCs w:val="24"/>
          <w:u w:val="single"/>
        </w:rPr>
        <w:t>Fondet për financimin e projekteve do të jenë nga buxheti i shtetit në formë transferte.</w:t>
      </w:r>
    </w:p>
    <w:p w:rsidR="00A47C24" w:rsidRPr="005073F7" w:rsidRDefault="00A47C24" w:rsidP="00A47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C24" w:rsidRPr="005073F7" w:rsidRDefault="00A47C24" w:rsidP="00A47C2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VEPRIMTARIVE TË PRASHIKUARA NË KUADËR TË PROJEKT PROPOZIMEVE</w:t>
      </w:r>
    </w:p>
    <w:p w:rsidR="00A47C24" w:rsidRDefault="00A47C24" w:rsidP="00A47C24">
      <w:pPr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Të gjitha veprimtaritë, të cilat kanë në fokus sportin dhe synojnë arritjen e prioriteteve të parashikuara mund të kualifikohen për financim</w:t>
      </w:r>
      <w:r>
        <w:rPr>
          <w:rFonts w:ascii="Times New Roman" w:hAnsi="Times New Roman" w:cs="Times New Roman"/>
          <w:sz w:val="24"/>
          <w:szCs w:val="24"/>
        </w:rPr>
        <w:t xml:space="preserve"> ose bashkëfinancim</w:t>
      </w:r>
      <w:r w:rsidRPr="005073F7">
        <w:rPr>
          <w:rFonts w:ascii="Times New Roman" w:hAnsi="Times New Roman" w:cs="Times New Roman"/>
          <w:sz w:val="24"/>
          <w:szCs w:val="24"/>
        </w:rPr>
        <w:t>.</w:t>
      </w:r>
    </w:p>
    <w:p w:rsidR="006A54A3" w:rsidRPr="005073F7" w:rsidRDefault="006A54A3" w:rsidP="00A47C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C24" w:rsidRPr="005073F7" w:rsidRDefault="00A47C24" w:rsidP="00A47C2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VIZIBILITETI</w:t>
      </w:r>
    </w:p>
    <w:p w:rsidR="00A47C24" w:rsidRPr="005073F7" w:rsidRDefault="00A47C24" w:rsidP="00A47C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 xml:space="preserve">Aplikantët duhet të ndërmarrin veprimet e nevojshme për të publikuar faktin që Ministria e </w:t>
      </w:r>
      <w:r w:rsidR="0037021B">
        <w:rPr>
          <w:rFonts w:ascii="Times New Roman" w:hAnsi="Times New Roman" w:cs="Times New Roman"/>
          <w:sz w:val="24"/>
          <w:szCs w:val="24"/>
        </w:rPr>
        <w:t>Arsimit dhe</w:t>
      </w:r>
      <w:r w:rsidRPr="005073F7">
        <w:rPr>
          <w:rFonts w:ascii="Times New Roman" w:hAnsi="Times New Roman" w:cs="Times New Roman"/>
          <w:sz w:val="24"/>
          <w:szCs w:val="24"/>
        </w:rPr>
        <w:t xml:space="preserve"> Sportit</w:t>
      </w:r>
      <w:r w:rsidR="006A54A3">
        <w:rPr>
          <w:rFonts w:ascii="Times New Roman" w:hAnsi="Times New Roman" w:cs="Times New Roman"/>
          <w:sz w:val="24"/>
          <w:szCs w:val="24"/>
        </w:rPr>
        <w:t>,</w:t>
      </w:r>
      <w:r w:rsidRPr="005073F7">
        <w:rPr>
          <w:rFonts w:ascii="Times New Roman" w:hAnsi="Times New Roman" w:cs="Times New Roman"/>
          <w:sz w:val="24"/>
          <w:szCs w:val="24"/>
        </w:rPr>
        <w:t xml:space="preserve"> ka financuar ose bashkë-financuar projektin, si edhe do të përdorin në çdo moment logon e Ministrisë së Arsimit</w:t>
      </w:r>
      <w:r w:rsidR="0037021B">
        <w:rPr>
          <w:rFonts w:ascii="Times New Roman" w:hAnsi="Times New Roman" w:cs="Times New Roman"/>
          <w:sz w:val="24"/>
          <w:szCs w:val="24"/>
        </w:rPr>
        <w:t xml:space="preserve"> dhe</w:t>
      </w:r>
      <w:r w:rsidRPr="005073F7">
        <w:rPr>
          <w:rFonts w:ascii="Times New Roman" w:hAnsi="Times New Roman" w:cs="Times New Roman"/>
          <w:sz w:val="24"/>
          <w:szCs w:val="24"/>
        </w:rPr>
        <w:t xml:space="preserve"> Sportit, duke bashkëvepruar me drejtorinë përkatëse përpara çdo publikimi për ruajten e logos së Ministrisë, si edhe të përdorimit të formulës së mëposhtme në çdo raste botimesh, kurdoherë që do të nevojitet: “Përmbajtja e këtij botimi është përgjegjësia e vetme e (emri i partnerit zbatues) dhe nuk pasqyrojnë domosdoshmërisht mendimin e Ministrisë së </w:t>
      </w:r>
      <w:r w:rsidR="0037021B">
        <w:rPr>
          <w:rFonts w:ascii="Times New Roman" w:hAnsi="Times New Roman" w:cs="Times New Roman"/>
          <w:sz w:val="24"/>
          <w:szCs w:val="24"/>
        </w:rPr>
        <w:t>Arsimit dhe</w:t>
      </w:r>
      <w:r w:rsidRPr="005073F7">
        <w:rPr>
          <w:rFonts w:ascii="Times New Roman" w:hAnsi="Times New Roman" w:cs="Times New Roman"/>
          <w:sz w:val="24"/>
          <w:szCs w:val="24"/>
        </w:rPr>
        <w:t xml:space="preserve"> Sportit të Republikës së Shqipërisë”.</w:t>
      </w:r>
    </w:p>
    <w:p w:rsidR="00A47C24" w:rsidRDefault="00A47C24" w:rsidP="00A47C2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3F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VËMENDJE:</w:t>
      </w:r>
    </w:p>
    <w:p w:rsidR="00A47C24" w:rsidRPr="005073F7" w:rsidRDefault="00A47C24" w:rsidP="00A47C24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Një Federatë mund të paraqesë më shumë se një projekt propozim në një aplikim të vetëm, në këtë thirrje për propozime.</w:t>
      </w:r>
    </w:p>
    <w:p w:rsidR="00A47C24" w:rsidRPr="005073F7" w:rsidRDefault="00A47C24" w:rsidP="00A47C24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Në rast se gjatë zbatimit të projektit, rezulton dhe vërtetohet se ka patur paraqitje të dokumentacionit të rremë, të secilës prej dokumenteve të kërkuara në këtë thirrj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073F7">
        <w:rPr>
          <w:rFonts w:ascii="Times New Roman" w:hAnsi="Times New Roman" w:cs="Times New Roman"/>
          <w:sz w:val="24"/>
          <w:szCs w:val="24"/>
        </w:rPr>
        <w:t xml:space="preserve">, Ministria e </w:t>
      </w:r>
      <w:r w:rsidR="0037021B">
        <w:rPr>
          <w:rFonts w:ascii="Times New Roman" w:hAnsi="Times New Roman" w:cs="Times New Roman"/>
          <w:sz w:val="24"/>
          <w:szCs w:val="24"/>
        </w:rPr>
        <w:t>Arsimit dhe</w:t>
      </w:r>
      <w:r w:rsidRPr="005073F7">
        <w:rPr>
          <w:rFonts w:ascii="Times New Roman" w:hAnsi="Times New Roman" w:cs="Times New Roman"/>
          <w:sz w:val="24"/>
          <w:szCs w:val="24"/>
        </w:rPr>
        <w:t xml:space="preserve"> Sportit</w:t>
      </w:r>
      <w:r w:rsidR="0037021B">
        <w:rPr>
          <w:rFonts w:ascii="Times New Roman" w:hAnsi="Times New Roman" w:cs="Times New Roman"/>
          <w:sz w:val="24"/>
          <w:szCs w:val="24"/>
        </w:rPr>
        <w:t>,</w:t>
      </w:r>
      <w:r w:rsidRPr="005073F7">
        <w:rPr>
          <w:rFonts w:ascii="Times New Roman" w:hAnsi="Times New Roman" w:cs="Times New Roman"/>
          <w:sz w:val="24"/>
          <w:szCs w:val="24"/>
        </w:rPr>
        <w:t xml:space="preserve"> do të kërkojë kthimin e plotë të shumës së disbursuar, dhe do ta dërgojë rastin për ndjekje penale.</w:t>
      </w:r>
    </w:p>
    <w:p w:rsidR="00A47C24" w:rsidRDefault="00A47C24" w:rsidP="00A47C24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73F7">
        <w:rPr>
          <w:rFonts w:ascii="Times New Roman" w:hAnsi="Times New Roman" w:cs="Times New Roman"/>
          <w:sz w:val="24"/>
          <w:szCs w:val="24"/>
        </w:rPr>
        <w:t>Aplikanti ka për detyrë të aplikojë objektivat dhe prioritetet dhe garancitë e vizibilitetit, në përputhje me kërkesat e paraqitura në këtë shtojcë.</w:t>
      </w:r>
    </w:p>
    <w:p w:rsidR="00A47C24" w:rsidRPr="0053388D" w:rsidRDefault="00A47C24" w:rsidP="00A47C24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47C24" w:rsidRPr="0053388D" w:rsidRDefault="00A47C24" w:rsidP="0053388D">
      <w:pPr>
        <w:rPr>
          <w:rFonts w:ascii="Times New Roman" w:hAnsi="Times New Roman" w:cs="Times New Roman"/>
          <w:b/>
          <w:sz w:val="24"/>
          <w:szCs w:val="24"/>
        </w:rPr>
      </w:pPr>
      <w:r w:rsidRPr="0053388D">
        <w:rPr>
          <w:rFonts w:ascii="Times New Roman" w:hAnsi="Times New Roman" w:cs="Times New Roman"/>
          <w:b/>
          <w:sz w:val="24"/>
          <w:szCs w:val="24"/>
        </w:rPr>
        <w:t>DOKUMENTET E KËRKUARA PËR APLIKIM</w:t>
      </w:r>
    </w:p>
    <w:p w:rsidR="00973FF5" w:rsidRPr="0053388D" w:rsidRDefault="00973FF5" w:rsidP="0053388D">
      <w:pPr>
        <w:jc w:val="both"/>
        <w:rPr>
          <w:rFonts w:ascii="Times New Roman" w:hAnsi="Times New Roman" w:cs="Times New Roman"/>
          <w:sz w:val="24"/>
          <w:szCs w:val="24"/>
        </w:rPr>
      </w:pPr>
      <w:r w:rsidRPr="0053388D">
        <w:rPr>
          <w:rFonts w:ascii="Times New Roman" w:hAnsi="Times New Roman" w:cs="Times New Roman"/>
          <w:sz w:val="24"/>
          <w:szCs w:val="24"/>
        </w:rPr>
        <w:t>N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respektim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parashikimit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pik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>s 3,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nenit 17,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Ligjit Nr. 79/2017 “Për sportin” të ndryshuar, </w:t>
      </w:r>
      <w:r w:rsidR="0053388D" w:rsidRPr="0053388D">
        <w:rPr>
          <w:rFonts w:ascii="Times New Roman" w:hAnsi="Times New Roman" w:cs="Times New Roman"/>
          <w:sz w:val="24"/>
          <w:szCs w:val="24"/>
        </w:rPr>
        <w:t>Federatat</w:t>
      </w:r>
      <w:r w:rsidRPr="0053388D">
        <w:rPr>
          <w:rFonts w:ascii="Times New Roman" w:hAnsi="Times New Roman" w:cs="Times New Roman"/>
          <w:sz w:val="24"/>
          <w:szCs w:val="24"/>
        </w:rPr>
        <w:t xml:space="preserve"> aplikuese duhet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paraqesin dokumentacionin e m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>posht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>m:</w:t>
      </w:r>
    </w:p>
    <w:p w:rsidR="00973FF5" w:rsidRPr="0053388D" w:rsidRDefault="00973FF5" w:rsidP="0053388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88D">
        <w:rPr>
          <w:rFonts w:ascii="Times New Roman" w:hAnsi="Times New Roman" w:cs="Times New Roman"/>
          <w:sz w:val="24"/>
          <w:szCs w:val="24"/>
        </w:rPr>
        <w:t>Përshkrim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veprimtarisë, </w:t>
      </w:r>
      <w:r w:rsidR="00AE6E12">
        <w:rPr>
          <w:rFonts w:ascii="Times New Roman" w:hAnsi="Times New Roman" w:cs="Times New Roman"/>
          <w:sz w:val="24"/>
          <w:szCs w:val="24"/>
        </w:rPr>
        <w:t xml:space="preserve">të </w:t>
      </w:r>
      <w:r w:rsidRPr="0053388D">
        <w:rPr>
          <w:rFonts w:ascii="Times New Roman" w:hAnsi="Times New Roman" w:cs="Times New Roman"/>
          <w:sz w:val="24"/>
          <w:szCs w:val="24"/>
        </w:rPr>
        <w:t>zhvill</w:t>
      </w:r>
      <w:r w:rsidR="00AE6E12">
        <w:rPr>
          <w:rFonts w:ascii="Times New Roman" w:hAnsi="Times New Roman" w:cs="Times New Roman"/>
          <w:sz w:val="24"/>
          <w:szCs w:val="24"/>
        </w:rPr>
        <w:t>uar</w:t>
      </w:r>
      <w:r w:rsidRPr="0053388D">
        <w:rPr>
          <w:rFonts w:ascii="Times New Roman" w:hAnsi="Times New Roman" w:cs="Times New Roman"/>
          <w:sz w:val="24"/>
          <w:szCs w:val="24"/>
        </w:rPr>
        <w:t xml:space="preserve"> në përputhje me qëllimet dhe objektivat e përcaktuar në statutin e saj, si dhe referuar prioriteteve të thirrjes;</w:t>
      </w:r>
    </w:p>
    <w:p w:rsidR="00973FF5" w:rsidRPr="0053388D" w:rsidRDefault="00973FF5" w:rsidP="0053388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88D">
        <w:rPr>
          <w:rFonts w:ascii="Times New Roman" w:hAnsi="Times New Roman" w:cs="Times New Roman"/>
          <w:sz w:val="24"/>
          <w:szCs w:val="24"/>
        </w:rPr>
        <w:t>relacion narrativ mbi zhvillimin e Kampionatit Kombëtar dhe Kup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>s s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Shqipërisë, p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r vitin 2021; </w:t>
      </w:r>
    </w:p>
    <w:p w:rsidR="00973FF5" w:rsidRPr="0053388D" w:rsidRDefault="00973FF5" w:rsidP="0053388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88D">
        <w:rPr>
          <w:rFonts w:ascii="Times New Roman" w:hAnsi="Times New Roman" w:cs="Times New Roman"/>
          <w:sz w:val="24"/>
          <w:szCs w:val="24"/>
        </w:rPr>
        <w:t xml:space="preserve">vendimet e </w:t>
      </w:r>
      <w:r w:rsidR="0053388D" w:rsidRPr="0053388D">
        <w:rPr>
          <w:rFonts w:ascii="Times New Roman" w:hAnsi="Times New Roman" w:cs="Times New Roman"/>
          <w:sz w:val="24"/>
          <w:szCs w:val="24"/>
        </w:rPr>
        <w:t>asambles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vjetore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 xml:space="preserve"> federat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>s p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Pr="0053388D">
        <w:rPr>
          <w:rFonts w:ascii="Times New Roman" w:hAnsi="Times New Roman" w:cs="Times New Roman"/>
          <w:sz w:val="24"/>
          <w:szCs w:val="24"/>
        </w:rPr>
        <w:t>r vitin 2021;</w:t>
      </w:r>
    </w:p>
    <w:p w:rsidR="00973FF5" w:rsidRDefault="00AE6E12" w:rsidP="0053388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vendimet</w:t>
      </w:r>
      <w:r w:rsidR="00973FF5" w:rsidRPr="0053388D">
        <w:rPr>
          <w:rFonts w:ascii="Times New Roman" w:hAnsi="Times New Roman" w:cs="Times New Roman"/>
          <w:sz w:val="24"/>
          <w:szCs w:val="24"/>
        </w:rPr>
        <w:t xml:space="preserve"> e asambles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="00973FF5" w:rsidRPr="0053388D">
        <w:rPr>
          <w:rFonts w:ascii="Times New Roman" w:hAnsi="Times New Roman" w:cs="Times New Roman"/>
          <w:sz w:val="24"/>
          <w:szCs w:val="24"/>
        </w:rPr>
        <w:t xml:space="preserve"> zgjedhore, t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="00973FF5" w:rsidRPr="0053388D">
        <w:rPr>
          <w:rFonts w:ascii="Times New Roman" w:hAnsi="Times New Roman" w:cs="Times New Roman"/>
          <w:sz w:val="24"/>
          <w:szCs w:val="24"/>
        </w:rPr>
        <w:t xml:space="preserve"> zhvilluar n</w:t>
      </w:r>
      <w:r w:rsidR="0053388D">
        <w:rPr>
          <w:rFonts w:ascii="Times New Roman" w:hAnsi="Times New Roman" w:cs="Times New Roman"/>
          <w:sz w:val="24"/>
          <w:szCs w:val="24"/>
        </w:rPr>
        <w:t>ë</w:t>
      </w:r>
      <w:r w:rsidR="00973FF5" w:rsidRPr="0053388D">
        <w:rPr>
          <w:rFonts w:ascii="Times New Roman" w:hAnsi="Times New Roman" w:cs="Times New Roman"/>
          <w:sz w:val="24"/>
          <w:szCs w:val="24"/>
        </w:rPr>
        <w:t xml:space="preserve"> respektim ciklit olimpik</w:t>
      </w:r>
      <w:r w:rsidR="0053388D">
        <w:rPr>
          <w:rFonts w:ascii="Times New Roman" w:hAnsi="Times New Roman" w:cs="Times New Roman"/>
          <w:sz w:val="24"/>
          <w:szCs w:val="24"/>
        </w:rPr>
        <w:t>.</w:t>
      </w:r>
    </w:p>
    <w:p w:rsidR="0053388D" w:rsidRPr="0053388D" w:rsidRDefault="00C137FF" w:rsidP="0053388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Shoqëruar me</w:t>
      </w:r>
      <w:r w:rsidR="0053388D" w:rsidRPr="0053388D">
        <w:rPr>
          <w:rFonts w:ascii="Times New Roman" w:hAnsi="Times New Roman" w:cs="Times New Roman"/>
          <w:b/>
          <w:sz w:val="24"/>
          <w:szCs w:val="24"/>
        </w:rPr>
        <w:t>:</w:t>
      </w:r>
    </w:p>
    <w:p w:rsidR="0053388D" w:rsidRDefault="0053388D" w:rsidP="003E1B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8D">
        <w:rPr>
          <w:rFonts w:ascii="Times New Roman" w:hAnsi="Times New Roman" w:cs="Times New Roman"/>
          <w:sz w:val="24"/>
          <w:szCs w:val="24"/>
        </w:rPr>
        <w:t>Fo</w:t>
      </w:r>
      <w:r w:rsidR="00A47C24" w:rsidRPr="0053388D">
        <w:rPr>
          <w:rFonts w:ascii="Times New Roman" w:hAnsi="Times New Roman" w:cs="Times New Roman"/>
          <w:sz w:val="24"/>
          <w:szCs w:val="24"/>
        </w:rPr>
        <w:t>rmulari</w:t>
      </w:r>
      <w:r w:rsidR="00973FF5" w:rsidRPr="0053388D">
        <w:rPr>
          <w:rFonts w:ascii="Times New Roman" w:hAnsi="Times New Roman" w:cs="Times New Roman"/>
          <w:sz w:val="24"/>
          <w:szCs w:val="24"/>
        </w:rPr>
        <w:t>n</w:t>
      </w:r>
      <w:r w:rsidR="00A47C24" w:rsidRPr="0053388D">
        <w:rPr>
          <w:rFonts w:ascii="Times New Roman" w:hAnsi="Times New Roman" w:cs="Times New Roman"/>
          <w:sz w:val="24"/>
          <w:szCs w:val="24"/>
        </w:rPr>
        <w:t xml:space="preserve"> </w:t>
      </w:r>
      <w:r w:rsidR="00973FF5" w:rsidRPr="0053388D">
        <w:rPr>
          <w:rFonts w:ascii="Times New Roman" w:hAnsi="Times New Roman" w:cs="Times New Roman"/>
          <w:sz w:val="24"/>
          <w:szCs w:val="24"/>
        </w:rPr>
        <w:t>e</w:t>
      </w:r>
      <w:r w:rsidR="00A47C24" w:rsidRPr="0053388D">
        <w:rPr>
          <w:rFonts w:ascii="Times New Roman" w:hAnsi="Times New Roman" w:cs="Times New Roman"/>
          <w:sz w:val="24"/>
          <w:szCs w:val="24"/>
        </w:rPr>
        <w:t xml:space="preserve"> plotësuar </w:t>
      </w:r>
      <w:r w:rsidRPr="0053388D">
        <w:rPr>
          <w:rFonts w:ascii="Times New Roman" w:hAnsi="Times New Roman" w:cs="Times New Roman"/>
          <w:sz w:val="24"/>
          <w:szCs w:val="24"/>
        </w:rPr>
        <w:t>të</w:t>
      </w:r>
      <w:r w:rsidR="00A47C24" w:rsidRPr="0053388D">
        <w:rPr>
          <w:rFonts w:ascii="Times New Roman" w:hAnsi="Times New Roman" w:cs="Times New Roman"/>
          <w:sz w:val="24"/>
          <w:szCs w:val="24"/>
        </w:rPr>
        <w:t xml:space="preserve"> Projekt Propozimit (shtojca 2) – në formatin Word</w:t>
      </w:r>
      <w:r w:rsidR="00973FF5" w:rsidRPr="0053388D">
        <w:rPr>
          <w:rFonts w:ascii="Times New Roman" w:hAnsi="Times New Roman" w:cs="Times New Roman"/>
          <w:sz w:val="24"/>
          <w:szCs w:val="24"/>
        </w:rPr>
        <w:t xml:space="preserve"> (</w:t>
      </w:r>
      <w:r w:rsidR="00A47C24" w:rsidRPr="0053388D">
        <w:rPr>
          <w:rFonts w:ascii="Times New Roman" w:hAnsi="Times New Roman" w:cs="Times New Roman"/>
          <w:sz w:val="24"/>
          <w:szCs w:val="24"/>
        </w:rPr>
        <w:t xml:space="preserve">Projekt </w:t>
      </w:r>
      <w:r w:rsidR="00973FF5" w:rsidRPr="0053388D">
        <w:rPr>
          <w:rFonts w:ascii="Times New Roman" w:hAnsi="Times New Roman" w:cs="Times New Roman"/>
          <w:sz w:val="24"/>
          <w:szCs w:val="24"/>
        </w:rPr>
        <w:t>p</w:t>
      </w:r>
      <w:r w:rsidR="00A47C24" w:rsidRPr="0053388D">
        <w:rPr>
          <w:rFonts w:ascii="Times New Roman" w:hAnsi="Times New Roman" w:cs="Times New Roman"/>
          <w:sz w:val="24"/>
          <w:szCs w:val="24"/>
        </w:rPr>
        <w:t>ropozimi i plotë, i shoqëruar me parashikimin e detajuar të buxhetit. Në rast se në aplikim paraqitet me shumë se një projekt ide, të paraqitet parashikimi i detajuar buxhetor për çdo projekt</w:t>
      </w:r>
      <w:r w:rsidR="00973FF5" w:rsidRPr="005338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C24" w:rsidRPr="0053388D" w:rsidRDefault="0053388D" w:rsidP="003E1B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47C24" w:rsidRPr="0053388D">
        <w:rPr>
          <w:rFonts w:ascii="Times New Roman" w:hAnsi="Times New Roman" w:cs="Times New Roman"/>
          <w:sz w:val="24"/>
          <w:szCs w:val="24"/>
        </w:rPr>
        <w:t>opje e Statutit/Vendimit të Gjykatës të organizatës (varianti më i fundit)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C24" w:rsidRDefault="0053388D" w:rsidP="003E1B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7C24" w:rsidRPr="003E3D8F">
        <w:rPr>
          <w:rFonts w:ascii="Times New Roman" w:hAnsi="Times New Roman" w:cs="Times New Roman"/>
          <w:sz w:val="24"/>
          <w:szCs w:val="24"/>
        </w:rPr>
        <w:t>okumenti i regjist</w:t>
      </w:r>
      <w:r>
        <w:rPr>
          <w:rFonts w:ascii="Times New Roman" w:hAnsi="Times New Roman" w:cs="Times New Roman"/>
          <w:sz w:val="24"/>
          <w:szCs w:val="24"/>
        </w:rPr>
        <w:t>rimit në organin tatimor (NIPT);</w:t>
      </w:r>
    </w:p>
    <w:p w:rsidR="00A47C24" w:rsidRPr="003E3D8F" w:rsidRDefault="00A47C24" w:rsidP="003E1B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>CV-të e anëtarëve të grupit të punës, përgjegjës për zbatimin e  projektit</w:t>
      </w:r>
      <w:r w:rsidR="0053388D">
        <w:rPr>
          <w:rFonts w:ascii="Times New Roman" w:hAnsi="Times New Roman" w:cs="Times New Roman"/>
          <w:sz w:val="24"/>
          <w:szCs w:val="24"/>
        </w:rPr>
        <w:t>;</w:t>
      </w:r>
    </w:p>
    <w:p w:rsidR="00A47C24" w:rsidRPr="000662BD" w:rsidRDefault="0053388D" w:rsidP="003E1B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47C24" w:rsidRPr="000662BD">
        <w:rPr>
          <w:rFonts w:ascii="Times New Roman" w:hAnsi="Times New Roman" w:cs="Times New Roman"/>
          <w:sz w:val="24"/>
          <w:szCs w:val="24"/>
        </w:rPr>
        <w:t>onfirmim për bashkëfinancimin e pr</w:t>
      </w:r>
      <w:r w:rsidR="00A47C24">
        <w:rPr>
          <w:rFonts w:ascii="Times New Roman" w:hAnsi="Times New Roman" w:cs="Times New Roman"/>
          <w:sz w:val="24"/>
          <w:szCs w:val="24"/>
        </w:rPr>
        <w:t>ojektit të propozuar (në se ka)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C24" w:rsidRDefault="0053388D" w:rsidP="003E1BB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47C24">
        <w:rPr>
          <w:rFonts w:ascii="Times New Roman" w:hAnsi="Times New Roman" w:cs="Times New Roman"/>
          <w:sz w:val="24"/>
          <w:szCs w:val="24"/>
        </w:rPr>
        <w:t xml:space="preserve">ë dhënat e llogarisë bankare.  </w:t>
      </w:r>
    </w:p>
    <w:p w:rsidR="0063593E" w:rsidRPr="0063593E" w:rsidRDefault="0063593E" w:rsidP="006359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BD">
        <w:rPr>
          <w:rFonts w:ascii="Times New Roman" w:hAnsi="Times New Roman" w:cs="Times New Roman"/>
          <w:b/>
          <w:sz w:val="24"/>
          <w:szCs w:val="24"/>
        </w:rPr>
        <w:lastRenderedPageBreak/>
        <w:t>Sh</w:t>
      </w:r>
      <w:r w:rsidR="003E1BBD">
        <w:rPr>
          <w:rFonts w:ascii="Times New Roman" w:hAnsi="Times New Roman" w:cs="Times New Roman"/>
          <w:b/>
          <w:sz w:val="24"/>
          <w:szCs w:val="24"/>
        </w:rPr>
        <w:t>ë</w:t>
      </w:r>
      <w:r w:rsidRPr="003E1BBD">
        <w:rPr>
          <w:rFonts w:ascii="Times New Roman" w:hAnsi="Times New Roman" w:cs="Times New Roman"/>
          <w:b/>
          <w:sz w:val="24"/>
          <w:szCs w:val="24"/>
        </w:rPr>
        <w:t>nim: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BD">
        <w:rPr>
          <w:rFonts w:ascii="Times New Roman" w:hAnsi="Times New Roman" w:cs="Times New Roman"/>
          <w:i/>
          <w:sz w:val="24"/>
          <w:szCs w:val="24"/>
        </w:rPr>
        <w:t>Mungesa e dokumentacionit t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Pr="003E1BBD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Pr="003E1BBD">
        <w:rPr>
          <w:rFonts w:ascii="Times New Roman" w:hAnsi="Times New Roman" w:cs="Times New Roman"/>
          <w:i/>
          <w:sz w:val="24"/>
          <w:szCs w:val="24"/>
        </w:rPr>
        <w:t>rkuar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 xml:space="preserve"> sip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>r</w:t>
      </w:r>
      <w:r w:rsidR="003E1BBD">
        <w:rPr>
          <w:rFonts w:ascii="Times New Roman" w:hAnsi="Times New Roman" w:cs="Times New Roman"/>
          <w:i/>
          <w:sz w:val="24"/>
          <w:szCs w:val="24"/>
        </w:rPr>
        <w:t>,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 xml:space="preserve"> s’kualifikon automatikisht aplikantin nga procesi i trajtimit t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 xml:space="preserve"> aplikimit p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>r financim/bashk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>financim t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 xml:space="preserve"> projekteve t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 xml:space="preserve"> propozuara, p</w:t>
      </w:r>
      <w:r w:rsidR="003E1BBD">
        <w:rPr>
          <w:rFonts w:ascii="Times New Roman" w:hAnsi="Times New Roman" w:cs="Times New Roman"/>
          <w:i/>
          <w:sz w:val="24"/>
          <w:szCs w:val="24"/>
        </w:rPr>
        <w:t>ë</w:t>
      </w:r>
      <w:r w:rsidR="003E1BBD" w:rsidRPr="003E1BBD">
        <w:rPr>
          <w:rFonts w:ascii="Times New Roman" w:hAnsi="Times New Roman" w:cs="Times New Roman"/>
          <w:i/>
          <w:sz w:val="24"/>
          <w:szCs w:val="24"/>
        </w:rPr>
        <w:t xml:space="preserve">r thirrjen e vitit 2022.  </w:t>
      </w:r>
    </w:p>
    <w:p w:rsidR="00A47C24" w:rsidRPr="007244E2" w:rsidRDefault="00A47C24" w:rsidP="00A47C24">
      <w:pPr>
        <w:jc w:val="both"/>
        <w:rPr>
          <w:rFonts w:ascii="MS Gothic" w:eastAsia="MS Gothic" w:hAnsi="MS Gothic" w:cs="MS Gothic"/>
          <w:b/>
          <w:bCs/>
          <w:i/>
          <w:color w:val="000000" w:themeColor="text1"/>
          <w:sz w:val="24"/>
          <w:szCs w:val="24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4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TË GJITHA VEPRIMTARITË QË PROPOZOHEN DUHET TË KENË NË VËMENDJE PROTOKOLLET E PËRCAKTUARA PËR COVID – 1</w:t>
      </w:r>
      <w:r w:rsidR="007956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:rsidR="006C4B75" w:rsidRDefault="004122C3"/>
    <w:sectPr w:rsidR="006C4B75" w:rsidSect="00B53CF2">
      <w:footerReference w:type="default" r:id="rId9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C3" w:rsidRDefault="004122C3">
      <w:pPr>
        <w:spacing w:after="0" w:line="240" w:lineRule="auto"/>
      </w:pPr>
      <w:r>
        <w:separator/>
      </w:r>
    </w:p>
  </w:endnote>
  <w:endnote w:type="continuationSeparator" w:id="0">
    <w:p w:rsidR="004122C3" w:rsidRDefault="0041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45C5C" w:rsidRDefault="00BB08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242" w:rsidRPr="0025524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|F</w:t>
        </w:r>
        <w:r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aqe</w:t>
        </w:r>
      </w:p>
    </w:sdtContent>
  </w:sdt>
  <w:p w:rsidR="00545C5C" w:rsidRDefault="00412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C3" w:rsidRDefault="004122C3">
      <w:pPr>
        <w:spacing w:after="0" w:line="240" w:lineRule="auto"/>
      </w:pPr>
      <w:r>
        <w:separator/>
      </w:r>
    </w:p>
  </w:footnote>
  <w:footnote w:type="continuationSeparator" w:id="0">
    <w:p w:rsidR="004122C3" w:rsidRDefault="00412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71F8C"/>
    <w:multiLevelType w:val="hybridMultilevel"/>
    <w:tmpl w:val="FCFE253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37641"/>
    <w:multiLevelType w:val="hybridMultilevel"/>
    <w:tmpl w:val="D49C20C0"/>
    <w:lvl w:ilvl="0" w:tplc="0002B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0130"/>
    <w:multiLevelType w:val="hybridMultilevel"/>
    <w:tmpl w:val="31F84B94"/>
    <w:lvl w:ilvl="0" w:tplc="C032D894">
      <w:start w:val="9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0D4A"/>
    <w:multiLevelType w:val="hybridMultilevel"/>
    <w:tmpl w:val="ED021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24"/>
    <w:rsid w:val="001E56AF"/>
    <w:rsid w:val="00255242"/>
    <w:rsid w:val="002901FE"/>
    <w:rsid w:val="0037021B"/>
    <w:rsid w:val="003713FA"/>
    <w:rsid w:val="003E1BBD"/>
    <w:rsid w:val="004122C3"/>
    <w:rsid w:val="004D1225"/>
    <w:rsid w:val="0053388D"/>
    <w:rsid w:val="0063593E"/>
    <w:rsid w:val="00651ACE"/>
    <w:rsid w:val="006A54A3"/>
    <w:rsid w:val="00704A95"/>
    <w:rsid w:val="00712DDE"/>
    <w:rsid w:val="00742C98"/>
    <w:rsid w:val="007956A8"/>
    <w:rsid w:val="00973FF5"/>
    <w:rsid w:val="009C4F04"/>
    <w:rsid w:val="00A47C24"/>
    <w:rsid w:val="00A93DF3"/>
    <w:rsid w:val="00AE6E12"/>
    <w:rsid w:val="00AF5C60"/>
    <w:rsid w:val="00BB08A1"/>
    <w:rsid w:val="00C137FF"/>
    <w:rsid w:val="00C84E4B"/>
    <w:rsid w:val="00DC43E5"/>
    <w:rsid w:val="00E91F64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A0269-40A8-4C56-BEA6-31C3954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24"/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1,Akapit z listą BS"/>
    <w:basedOn w:val="Normal"/>
    <w:link w:val="ListParagraphChar"/>
    <w:uiPriority w:val="34"/>
    <w:qFormat/>
    <w:rsid w:val="00A47C2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"/>
    <w:link w:val="ListParagraph"/>
    <w:uiPriority w:val="34"/>
    <w:locked/>
    <w:rsid w:val="00A47C24"/>
    <w:rPr>
      <w:rFonts w:eastAsia="MS Mincho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4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24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4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24"/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12"/>
    <w:rPr>
      <w:rFonts w:ascii="Segoe UI" w:eastAsia="MS Mincho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E4FC-910F-43BD-8621-F257491B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Baze</dc:creator>
  <cp:keywords/>
  <dc:description/>
  <cp:lastModifiedBy>Elvira Baze</cp:lastModifiedBy>
  <cp:revision>2</cp:revision>
  <cp:lastPrinted>2022-02-24T13:45:00Z</cp:lastPrinted>
  <dcterms:created xsi:type="dcterms:W3CDTF">2022-03-09T11:28:00Z</dcterms:created>
  <dcterms:modified xsi:type="dcterms:W3CDTF">2022-03-09T11:28:00Z</dcterms:modified>
</cp:coreProperties>
</file>