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8F392" w14:textId="77777777" w:rsidR="002943BB" w:rsidRPr="00C172B7" w:rsidRDefault="002943BB" w:rsidP="00C172B7">
      <w:pPr>
        <w:spacing w:line="276" w:lineRule="auto"/>
        <w:jc w:val="center"/>
        <w:rPr>
          <w:rFonts w:ascii="Times New Roman" w:hAnsi="Times New Roman" w:cs="Times New Roman"/>
          <w:b/>
          <w:bCs/>
          <w:sz w:val="24"/>
          <w:szCs w:val="24"/>
        </w:rPr>
      </w:pPr>
      <w:r w:rsidRPr="00C172B7">
        <w:rPr>
          <w:rFonts w:ascii="Times New Roman" w:hAnsi="Times New Roman" w:cs="Times New Roman"/>
          <w:b/>
          <w:bCs/>
          <w:sz w:val="24"/>
          <w:szCs w:val="24"/>
        </w:rPr>
        <w:t>Republika e Shqipërisë</w:t>
      </w:r>
    </w:p>
    <w:p w14:paraId="4FE4E302" w14:textId="77777777" w:rsidR="002943BB" w:rsidRPr="00C172B7" w:rsidRDefault="002943BB" w:rsidP="00C172B7">
      <w:pPr>
        <w:spacing w:line="276" w:lineRule="auto"/>
        <w:jc w:val="center"/>
        <w:rPr>
          <w:rFonts w:ascii="Times New Roman" w:hAnsi="Times New Roman" w:cs="Times New Roman"/>
          <w:b/>
          <w:bCs/>
          <w:sz w:val="24"/>
          <w:szCs w:val="24"/>
        </w:rPr>
      </w:pPr>
      <w:r w:rsidRPr="00C172B7">
        <w:rPr>
          <w:rFonts w:ascii="Times New Roman" w:hAnsi="Times New Roman" w:cs="Times New Roman"/>
          <w:b/>
          <w:bCs/>
          <w:sz w:val="24"/>
          <w:szCs w:val="24"/>
        </w:rPr>
        <w:t>Ministria e Arsimit dhe Sportit</w:t>
      </w:r>
    </w:p>
    <w:p w14:paraId="1AE59BB2" w14:textId="77777777" w:rsidR="002943BB" w:rsidRPr="00C172B7" w:rsidRDefault="002943BB" w:rsidP="00C172B7">
      <w:pPr>
        <w:spacing w:line="276" w:lineRule="auto"/>
        <w:jc w:val="center"/>
        <w:rPr>
          <w:rFonts w:ascii="Times New Roman" w:hAnsi="Times New Roman" w:cs="Times New Roman"/>
          <w:b/>
          <w:bCs/>
          <w:sz w:val="24"/>
          <w:szCs w:val="24"/>
        </w:rPr>
      </w:pPr>
      <w:r w:rsidRPr="00C172B7">
        <w:rPr>
          <w:rFonts w:ascii="Times New Roman" w:hAnsi="Times New Roman" w:cs="Times New Roman"/>
          <w:b/>
          <w:bCs/>
          <w:sz w:val="24"/>
          <w:szCs w:val="24"/>
        </w:rPr>
        <w:t>Përmirësimi i aksesit të barabartë në shërbimet publike të standardit të lartë nëpërmjet operacionit Govtech</w:t>
      </w:r>
    </w:p>
    <w:p w14:paraId="7592B894" w14:textId="77777777" w:rsidR="002943BB" w:rsidRPr="00C172B7" w:rsidRDefault="002943BB" w:rsidP="00C172B7">
      <w:pPr>
        <w:spacing w:line="276" w:lineRule="auto"/>
        <w:jc w:val="center"/>
        <w:rPr>
          <w:rFonts w:ascii="Times New Roman" w:hAnsi="Times New Roman" w:cs="Times New Roman"/>
          <w:b/>
          <w:bCs/>
          <w:sz w:val="24"/>
          <w:szCs w:val="24"/>
        </w:rPr>
      </w:pPr>
    </w:p>
    <w:p w14:paraId="18BFF975" w14:textId="77777777" w:rsidR="002943BB" w:rsidRPr="00C172B7" w:rsidRDefault="002943BB" w:rsidP="00C172B7">
      <w:pPr>
        <w:spacing w:line="276" w:lineRule="auto"/>
        <w:jc w:val="center"/>
        <w:rPr>
          <w:rFonts w:ascii="Times New Roman" w:hAnsi="Times New Roman" w:cs="Times New Roman"/>
          <w:b/>
          <w:bCs/>
          <w:color w:val="2F5496" w:themeColor="accent1" w:themeShade="BF"/>
          <w:sz w:val="24"/>
          <w:szCs w:val="24"/>
        </w:rPr>
      </w:pPr>
      <w:r w:rsidRPr="00C172B7">
        <w:rPr>
          <w:rFonts w:ascii="Times New Roman" w:hAnsi="Times New Roman" w:cs="Times New Roman"/>
          <w:b/>
          <w:bCs/>
          <w:color w:val="2F5496" w:themeColor="accent1" w:themeShade="BF"/>
          <w:sz w:val="24"/>
          <w:szCs w:val="24"/>
        </w:rPr>
        <w:t xml:space="preserve">Termat e Referencës </w:t>
      </w:r>
    </w:p>
    <w:p w14:paraId="17D1C25E" w14:textId="77777777" w:rsidR="002943BB" w:rsidRPr="00C172B7" w:rsidRDefault="002943BB" w:rsidP="00C172B7">
      <w:pPr>
        <w:spacing w:line="276" w:lineRule="auto"/>
        <w:jc w:val="center"/>
        <w:rPr>
          <w:rFonts w:ascii="Times New Roman" w:hAnsi="Times New Roman" w:cs="Times New Roman"/>
          <w:b/>
          <w:bCs/>
          <w:sz w:val="24"/>
          <w:szCs w:val="24"/>
        </w:rPr>
      </w:pPr>
      <w:r w:rsidRPr="00C172B7">
        <w:rPr>
          <w:rFonts w:ascii="Times New Roman" w:hAnsi="Times New Roman" w:cs="Times New Roman"/>
          <w:b/>
          <w:bCs/>
          <w:sz w:val="24"/>
          <w:szCs w:val="24"/>
        </w:rPr>
        <w:t xml:space="preserve">për </w:t>
      </w:r>
    </w:p>
    <w:p w14:paraId="651A40DA" w14:textId="525C7262" w:rsidR="002943BB" w:rsidRDefault="006E3FDF" w:rsidP="00C172B7">
      <w:pPr>
        <w:spacing w:line="276" w:lineRule="auto"/>
        <w:jc w:val="center"/>
        <w:rPr>
          <w:rFonts w:ascii="Times New Roman" w:hAnsi="Times New Roman" w:cs="Times New Roman"/>
          <w:b/>
          <w:bCs/>
          <w:i/>
          <w:iCs/>
          <w:sz w:val="24"/>
          <w:szCs w:val="24"/>
        </w:rPr>
      </w:pPr>
      <w:r w:rsidRPr="00C172B7">
        <w:rPr>
          <w:rFonts w:ascii="Times New Roman" w:hAnsi="Times New Roman" w:cs="Times New Roman"/>
          <w:b/>
          <w:bCs/>
          <w:i/>
          <w:iCs/>
          <w:sz w:val="24"/>
          <w:szCs w:val="24"/>
        </w:rPr>
        <w:t>Ekspertin e Edukimi</w:t>
      </w:r>
      <w:r w:rsidR="00F64155" w:rsidRPr="00C172B7">
        <w:rPr>
          <w:rFonts w:ascii="Times New Roman" w:hAnsi="Times New Roman" w:cs="Times New Roman"/>
          <w:b/>
          <w:bCs/>
          <w:i/>
          <w:iCs/>
          <w:sz w:val="24"/>
          <w:szCs w:val="24"/>
        </w:rPr>
        <w:t>t</w:t>
      </w:r>
      <w:r w:rsidRPr="00C172B7">
        <w:rPr>
          <w:rFonts w:ascii="Times New Roman" w:hAnsi="Times New Roman" w:cs="Times New Roman"/>
          <w:b/>
          <w:bCs/>
          <w:i/>
          <w:iCs/>
          <w:sz w:val="24"/>
          <w:szCs w:val="24"/>
        </w:rPr>
        <w:t xml:space="preserve"> për aktivitetet e</w:t>
      </w:r>
      <w:r w:rsidR="002943BB" w:rsidRPr="00C172B7">
        <w:rPr>
          <w:rFonts w:ascii="Times New Roman" w:hAnsi="Times New Roman" w:cs="Times New Roman"/>
          <w:b/>
          <w:bCs/>
          <w:i/>
          <w:iCs/>
          <w:sz w:val="24"/>
          <w:szCs w:val="24"/>
        </w:rPr>
        <w:t xml:space="preserve"> SmartLab-eve</w:t>
      </w:r>
    </w:p>
    <w:p w14:paraId="3F9CF158" w14:textId="46D085C3" w:rsidR="00517231" w:rsidRPr="00C172B7" w:rsidRDefault="00517231" w:rsidP="00C172B7">
      <w:pPr>
        <w:spacing w:line="276" w:lineRule="auto"/>
        <w:jc w:val="center"/>
        <w:rPr>
          <w:rFonts w:ascii="Times New Roman" w:hAnsi="Times New Roman" w:cs="Times New Roman"/>
          <w:b/>
          <w:bCs/>
          <w:i/>
          <w:iCs/>
          <w:sz w:val="24"/>
          <w:szCs w:val="24"/>
        </w:rPr>
      </w:pPr>
      <w:r w:rsidRPr="00517231">
        <w:rPr>
          <w:rFonts w:ascii="Times New Roman" w:hAnsi="Times New Roman" w:cs="Times New Roman"/>
          <w:b/>
          <w:bCs/>
          <w:i/>
          <w:iCs/>
          <w:sz w:val="24"/>
          <w:szCs w:val="24"/>
        </w:rPr>
        <w:t>REF NR</w:t>
      </w:r>
      <w:r>
        <w:rPr>
          <w:rFonts w:ascii="Times New Roman" w:hAnsi="Times New Roman" w:cs="Times New Roman"/>
          <w:b/>
          <w:bCs/>
          <w:i/>
          <w:iCs/>
          <w:sz w:val="24"/>
          <w:szCs w:val="24"/>
        </w:rPr>
        <w:t>-</w:t>
      </w:r>
      <w:r w:rsidRPr="00517231">
        <w:rPr>
          <w:rFonts w:ascii="Times New Roman" w:hAnsi="Times New Roman" w:cs="Times New Roman"/>
          <w:b/>
          <w:bCs/>
          <w:i/>
          <w:iCs/>
          <w:sz w:val="24"/>
          <w:szCs w:val="24"/>
        </w:rPr>
        <w:t>AL-AKSHI-</w:t>
      </w:r>
      <w:r>
        <w:rPr>
          <w:rFonts w:ascii="Times New Roman" w:hAnsi="Times New Roman" w:cs="Times New Roman"/>
          <w:b/>
          <w:bCs/>
          <w:i/>
          <w:iCs/>
          <w:sz w:val="24"/>
          <w:szCs w:val="24"/>
        </w:rPr>
        <w:t>512876-CS-INDV</w:t>
      </w:r>
    </w:p>
    <w:p w14:paraId="3B36C795" w14:textId="77777777" w:rsidR="002943BB" w:rsidRPr="00C172B7" w:rsidRDefault="002943BB" w:rsidP="00C172B7">
      <w:pPr>
        <w:spacing w:line="276" w:lineRule="auto"/>
        <w:jc w:val="center"/>
        <w:rPr>
          <w:rFonts w:ascii="Times New Roman" w:hAnsi="Times New Roman" w:cs="Times New Roman"/>
          <w:b/>
          <w:bCs/>
          <w:i/>
          <w:iCs/>
          <w:sz w:val="24"/>
          <w:szCs w:val="24"/>
        </w:rPr>
      </w:pPr>
    </w:p>
    <w:p w14:paraId="3F93778B" w14:textId="77777777" w:rsidR="002943BB" w:rsidRPr="00C172B7" w:rsidRDefault="002943BB" w:rsidP="00C172B7">
      <w:pPr>
        <w:pStyle w:val="ListParagraph"/>
        <w:numPr>
          <w:ilvl w:val="0"/>
          <w:numId w:val="31"/>
        </w:numPr>
        <w:spacing w:line="276" w:lineRule="auto"/>
        <w:rPr>
          <w:rFonts w:ascii="Times New Roman" w:hAnsi="Times New Roman" w:cs="Times New Roman"/>
          <w:b/>
          <w:bCs/>
          <w:sz w:val="24"/>
          <w:szCs w:val="24"/>
        </w:rPr>
      </w:pPr>
      <w:r w:rsidRPr="00C172B7">
        <w:rPr>
          <w:rFonts w:ascii="Times New Roman" w:hAnsi="Times New Roman" w:cs="Times New Roman"/>
          <w:b/>
          <w:bCs/>
          <w:sz w:val="24"/>
          <w:szCs w:val="24"/>
        </w:rPr>
        <w:t>PËRMBAJTJA</w:t>
      </w:r>
    </w:p>
    <w:p w14:paraId="175DF63A" w14:textId="77777777" w:rsidR="002943BB" w:rsidRPr="00C172B7" w:rsidRDefault="002943BB" w:rsidP="00C172B7">
      <w:pPr>
        <w:spacing w:line="276" w:lineRule="auto"/>
        <w:jc w:val="both"/>
        <w:rPr>
          <w:rFonts w:ascii="Times New Roman" w:hAnsi="Times New Roman" w:cs="Times New Roman"/>
          <w:sz w:val="24"/>
          <w:szCs w:val="24"/>
        </w:rPr>
      </w:pPr>
      <w:r w:rsidRPr="00C172B7">
        <w:rPr>
          <w:rFonts w:ascii="Times New Roman" w:hAnsi="Times New Roman" w:cs="Times New Roman"/>
          <w:sz w:val="24"/>
          <w:szCs w:val="24"/>
        </w:rPr>
        <w:t xml:space="preserve">Banka Botërore po financon Programin "Përmirësimi i aksesit të barabartë në shërbimet publike të standardit të lartë nëpërmjet operacionit Govtech", me synimin që të transformojë të mësuarit, të modernizojë shërbimin ndaj klientit dhe të sigurojë akses për të gjithë qytetarët, së bashku me Agjencinë Kombëtare për Shoqërinë e Informacionit (AKSHI në vijim) si agjencia kryesore e zbatimit të Programit. </w:t>
      </w:r>
    </w:p>
    <w:p w14:paraId="0ABBC3AC" w14:textId="77777777" w:rsidR="002943BB" w:rsidRPr="00C172B7" w:rsidRDefault="002943BB" w:rsidP="00C172B7">
      <w:pPr>
        <w:spacing w:line="276" w:lineRule="auto"/>
        <w:jc w:val="both"/>
        <w:rPr>
          <w:rFonts w:ascii="Times New Roman" w:hAnsi="Times New Roman" w:cs="Times New Roman"/>
          <w:sz w:val="24"/>
          <w:szCs w:val="24"/>
        </w:rPr>
      </w:pPr>
      <w:r w:rsidRPr="00C172B7">
        <w:rPr>
          <w:rFonts w:ascii="Times New Roman" w:hAnsi="Times New Roman" w:cs="Times New Roman"/>
          <w:sz w:val="24"/>
          <w:szCs w:val="24"/>
        </w:rPr>
        <w:t>Programi strukturohet në tre Fusha Rezultatesh:</w:t>
      </w:r>
    </w:p>
    <w:p w14:paraId="21E1F28D" w14:textId="54C328F4" w:rsidR="00D10102" w:rsidRPr="00D10102" w:rsidRDefault="00D10102" w:rsidP="00D10102">
      <w:pPr>
        <w:jc w:val="both"/>
        <w:rPr>
          <w:rFonts w:ascii="Times New Roman" w:hAnsi="Times New Roman" w:cs="Times New Roman"/>
          <w:sz w:val="24"/>
          <w:szCs w:val="24"/>
        </w:rPr>
      </w:pPr>
      <w:r w:rsidRPr="00D10102">
        <w:rPr>
          <w:rFonts w:ascii="Times New Roman" w:hAnsi="Times New Roman" w:cs="Times New Roman"/>
          <w:b/>
          <w:bCs/>
          <w:sz w:val="24"/>
          <w:szCs w:val="24"/>
        </w:rPr>
        <w:t>Fusha e Rezultateve 1: Përmirësimi i qasjes në shërbimet elektronike dhe përvojës së përdoruesit.</w:t>
      </w:r>
      <w:r w:rsidRPr="00D10102">
        <w:rPr>
          <w:rFonts w:ascii="Times New Roman" w:hAnsi="Times New Roman" w:cs="Times New Roman"/>
          <w:sz w:val="24"/>
          <w:szCs w:val="24"/>
        </w:rPr>
        <w:t xml:space="preserve"> Kjo FR do të mbështesë qëllimet e programit qeveritar për përmirësimin e: (i) përdorshmërisë, efikasitetit dhe proaktivitetit të portalit e-Albania; dhe (ii) cilësisë së shërbimeve digjitale, për të ofruar zgjidhje të përparuara dhe ndërvepruese në platforma të sigurta, si dhe për të përmirësuar Standardet e Shërbimit Digjital.</w:t>
      </w:r>
    </w:p>
    <w:p w14:paraId="77FFBC66" w14:textId="1E641227" w:rsidR="00D10102" w:rsidRPr="00D10102" w:rsidRDefault="00D10102" w:rsidP="00D10102">
      <w:pPr>
        <w:jc w:val="both"/>
        <w:rPr>
          <w:rFonts w:ascii="Times New Roman" w:hAnsi="Times New Roman" w:cs="Times New Roman"/>
          <w:sz w:val="24"/>
          <w:szCs w:val="24"/>
        </w:rPr>
      </w:pPr>
      <w:r w:rsidRPr="00D10102">
        <w:rPr>
          <w:rFonts w:ascii="Times New Roman" w:hAnsi="Times New Roman" w:cs="Times New Roman"/>
          <w:b/>
          <w:bCs/>
          <w:sz w:val="24"/>
          <w:szCs w:val="24"/>
        </w:rPr>
        <w:t xml:space="preserve">Fusha e Rezultateve 2: Rritja e aftësive dhe gjithë përfshirjes digjitale.  </w:t>
      </w:r>
      <w:r w:rsidRPr="00D10102">
        <w:rPr>
          <w:rFonts w:ascii="Times New Roman" w:hAnsi="Times New Roman" w:cs="Times New Roman"/>
          <w:sz w:val="24"/>
          <w:szCs w:val="24"/>
        </w:rPr>
        <w:t xml:space="preserve">                                                                                 Kjo FR do të mbështesë objektivat e programit për Transformimin Digjital Shqiptar, për të transformuar të mësuarit, për të modernizuar shërbimin ndaj klientit dhe për të siguruar akses për të gjithë qytetarët.</w:t>
      </w:r>
    </w:p>
    <w:p w14:paraId="6DD09506" w14:textId="731589D0" w:rsidR="00A945D1" w:rsidRPr="00D10102" w:rsidRDefault="00D10102" w:rsidP="00D10102">
      <w:pPr>
        <w:jc w:val="both"/>
        <w:rPr>
          <w:rFonts w:ascii="Times New Roman" w:hAnsi="Times New Roman" w:cs="Times New Roman"/>
          <w:sz w:val="24"/>
          <w:szCs w:val="24"/>
        </w:rPr>
      </w:pPr>
      <w:r w:rsidRPr="00D10102">
        <w:rPr>
          <w:rFonts w:ascii="Times New Roman" w:hAnsi="Times New Roman" w:cs="Times New Roman"/>
          <w:b/>
          <w:bCs/>
          <w:sz w:val="24"/>
          <w:szCs w:val="24"/>
        </w:rPr>
        <w:t xml:space="preserve">Fusha e Rezultateve 3: Forcimi i mundësuesve parësorë të GovTech-ut.                                                                                                     </w:t>
      </w:r>
      <w:r w:rsidRPr="00D10102">
        <w:rPr>
          <w:rFonts w:ascii="Times New Roman" w:hAnsi="Times New Roman" w:cs="Times New Roman"/>
          <w:sz w:val="24"/>
          <w:szCs w:val="24"/>
        </w:rPr>
        <w:t>Kjo FR mbështet Qeverinë e Shqipërisë në objektivat e programit të saj për: (i) forcimin e të dhënave të qeverisjes, sigurinë dhe transparencën e të dhënave; dhe (ii) adoptimin e sistemeve digjitale të mundshme, kërkesave dhe proceseve inteligjente. Përveç kësaj, aspekte të kësaj FR janë ndërvepruese për aq kohë sa mbështesin arritjet e rezultateve të FR 1 dhe 2: për shembull, shërbimet pro-aktive kërkojnë një kontroll të mirë të të dhënave.</w:t>
      </w:r>
    </w:p>
    <w:p w14:paraId="4FAF938E" w14:textId="1788EE21" w:rsidR="002943BB" w:rsidRPr="00C172B7" w:rsidRDefault="002943BB" w:rsidP="00550D1D">
      <w:pPr>
        <w:spacing w:line="276" w:lineRule="auto"/>
        <w:jc w:val="both"/>
        <w:rPr>
          <w:rFonts w:ascii="Times New Roman" w:hAnsi="Times New Roman" w:cs="Times New Roman"/>
          <w:sz w:val="24"/>
          <w:szCs w:val="24"/>
        </w:rPr>
      </w:pPr>
      <w:r w:rsidRPr="00C172B7">
        <w:rPr>
          <w:rFonts w:ascii="Times New Roman" w:hAnsi="Times New Roman" w:cs="Times New Roman"/>
          <w:sz w:val="24"/>
          <w:szCs w:val="24"/>
        </w:rPr>
        <w:t xml:space="preserve">Këto Terma Reference (ToR), i referohen veçanërisht Fushës së Rezultatit 2 dhe aktiviteteve të SmartLab-eve, siç janë të ilustruara edhe në Aneksin 1. Duke qenë se AKSHI është </w:t>
      </w:r>
      <w:r w:rsidR="00A1205B">
        <w:rPr>
          <w:rFonts w:ascii="Times New Roman" w:hAnsi="Times New Roman" w:cs="Times New Roman"/>
          <w:sz w:val="24"/>
          <w:szCs w:val="24"/>
        </w:rPr>
        <w:t>A</w:t>
      </w:r>
      <w:r w:rsidRPr="00C172B7">
        <w:rPr>
          <w:rFonts w:ascii="Times New Roman" w:hAnsi="Times New Roman" w:cs="Times New Roman"/>
          <w:sz w:val="24"/>
          <w:szCs w:val="24"/>
        </w:rPr>
        <w:t xml:space="preserve">gjencia </w:t>
      </w:r>
      <w:r w:rsidRPr="00C172B7">
        <w:rPr>
          <w:rFonts w:ascii="Times New Roman" w:hAnsi="Times New Roman" w:cs="Times New Roman"/>
          <w:sz w:val="24"/>
          <w:szCs w:val="24"/>
        </w:rPr>
        <w:lastRenderedPageBreak/>
        <w:t>kryesore përgjegjëse e zbatimit për arritjen e rezultateve të Programit dhe për aktivitetet e SmartLab-eve, ata do të caktojnë specifikimet teknike të pajisjeve TIK, do të prokurojnë, instalojnë dhe vendosin SmartLab-et në 200 shkolla, do të sigurojnë disponueshmërinë e internetit me kapacitetin e nevojshëm, do të ofrojnë mbështetje për mirëmbajtjen e pajisjeve dhe do të jenë përgjegjës për SMIP-in në shkolla. Ministria e Arsimit dhe Sportit (MAS) do të jetë përgjegjëse për zbatimin e aktiviteteve të SmartLab-eve dhe nuk do të kufizohet për zhvillimin dhe ofrimin e kurrikulës TIK për klasat 1-3, gjetjen e një zgjidhje e-learning për Numeracionin në klasat 1-3, zhvillimin dhe zbatimin e strategjive të vazhdueshme për zhvillimin profesional të mësuesve dhe drejtorëve të shkollave, vlerësimin e mësimnxënies nga nxënësit dhe raportimin e rezultateve tek AKSHI brenda afateve (Detajet për SmartLab-et janë në Aneksin 1).</w:t>
      </w:r>
    </w:p>
    <w:p w14:paraId="64CBE86A" w14:textId="2FBB6BD6" w:rsidR="00C0135C" w:rsidRDefault="00C0135C" w:rsidP="00550D1D">
      <w:pPr>
        <w:pStyle w:val="BodyText"/>
        <w:spacing w:before="9" w:line="276" w:lineRule="auto"/>
        <w:jc w:val="both"/>
        <w:rPr>
          <w:rFonts w:ascii="Times New Roman" w:hAnsi="Times New Roman" w:cs="Times New Roman"/>
          <w:sz w:val="24"/>
          <w:szCs w:val="24"/>
        </w:rPr>
      </w:pPr>
      <w:r w:rsidRPr="00C0135C">
        <w:rPr>
          <w:rFonts w:ascii="Times New Roman" w:hAnsi="Times New Roman" w:cs="Times New Roman"/>
          <w:sz w:val="24"/>
          <w:szCs w:val="24"/>
        </w:rPr>
        <w:t xml:space="preserve">MAS kërkon të rekrutojë një </w:t>
      </w:r>
      <w:r w:rsidRPr="00C172B7">
        <w:rPr>
          <w:rFonts w:ascii="Times New Roman" w:hAnsi="Times New Roman" w:cs="Times New Roman"/>
          <w:sz w:val="24"/>
          <w:szCs w:val="24"/>
        </w:rPr>
        <w:t>E</w:t>
      </w:r>
      <w:r w:rsidRPr="00C0135C">
        <w:rPr>
          <w:rFonts w:ascii="Times New Roman" w:hAnsi="Times New Roman" w:cs="Times New Roman"/>
          <w:sz w:val="24"/>
          <w:szCs w:val="24"/>
        </w:rPr>
        <w:t>kspert në fushën e arsimit dhe me ekspertizën e nevojshme, ashtu si</w:t>
      </w:r>
      <w:r w:rsidRPr="00C172B7">
        <w:rPr>
          <w:rFonts w:ascii="Times New Roman" w:hAnsi="Times New Roman" w:cs="Times New Roman"/>
          <w:sz w:val="24"/>
          <w:szCs w:val="24"/>
        </w:rPr>
        <w:t>ç</w:t>
      </w:r>
      <w:r w:rsidRPr="00C0135C">
        <w:rPr>
          <w:rFonts w:ascii="Times New Roman" w:hAnsi="Times New Roman" w:cs="Times New Roman"/>
          <w:sz w:val="24"/>
          <w:szCs w:val="24"/>
        </w:rPr>
        <w:t xml:space="preserve"> shpjegohet në seksionin e kualifikimeve dhe eksperiencës në këtë ToR, për të udhëhequr aktivitetet </w:t>
      </w:r>
      <w:r w:rsidRPr="00C172B7">
        <w:rPr>
          <w:rFonts w:ascii="Times New Roman" w:hAnsi="Times New Roman" w:cs="Times New Roman"/>
          <w:sz w:val="24"/>
          <w:szCs w:val="24"/>
        </w:rPr>
        <w:t>p</w:t>
      </w:r>
      <w:r w:rsidR="006E6939" w:rsidRPr="00C172B7">
        <w:rPr>
          <w:rFonts w:ascii="Times New Roman" w:hAnsi="Times New Roman" w:cs="Times New Roman"/>
          <w:sz w:val="24"/>
          <w:szCs w:val="24"/>
        </w:rPr>
        <w:t>ë</w:t>
      </w:r>
      <w:r w:rsidRPr="00C172B7">
        <w:rPr>
          <w:rFonts w:ascii="Times New Roman" w:hAnsi="Times New Roman" w:cs="Times New Roman"/>
          <w:sz w:val="24"/>
          <w:szCs w:val="24"/>
        </w:rPr>
        <w:t>r</w:t>
      </w:r>
      <w:r w:rsidRPr="00C0135C">
        <w:rPr>
          <w:rFonts w:ascii="Times New Roman" w:hAnsi="Times New Roman" w:cs="Times New Roman"/>
          <w:sz w:val="24"/>
          <w:szCs w:val="24"/>
        </w:rPr>
        <w:t xml:space="preserve"> ngritje</w:t>
      </w:r>
      <w:r w:rsidRPr="00C172B7">
        <w:rPr>
          <w:rFonts w:ascii="Times New Roman" w:hAnsi="Times New Roman" w:cs="Times New Roman"/>
          <w:sz w:val="24"/>
          <w:szCs w:val="24"/>
        </w:rPr>
        <w:t>n e</w:t>
      </w:r>
      <w:r w:rsidRPr="00C0135C">
        <w:rPr>
          <w:rFonts w:ascii="Times New Roman" w:hAnsi="Times New Roman" w:cs="Times New Roman"/>
          <w:sz w:val="24"/>
          <w:szCs w:val="24"/>
        </w:rPr>
        <w:t xml:space="preserve"> kapaciteteve, duke përfshirë zhvillimin e vazhdueshëm profesional të mësuesve dhe drejtorëve të shkollave dhe të ofrojë udhëzime të përgjithshme teknike për përdorimin e teknologjisë </w:t>
      </w:r>
      <w:r w:rsidRPr="00C172B7">
        <w:rPr>
          <w:rFonts w:ascii="Times New Roman" w:hAnsi="Times New Roman" w:cs="Times New Roman"/>
          <w:sz w:val="24"/>
          <w:szCs w:val="24"/>
        </w:rPr>
        <w:t>n</w:t>
      </w:r>
      <w:r w:rsidR="006E6939" w:rsidRPr="00C172B7">
        <w:rPr>
          <w:rFonts w:ascii="Times New Roman" w:hAnsi="Times New Roman" w:cs="Times New Roman"/>
          <w:sz w:val="24"/>
          <w:szCs w:val="24"/>
        </w:rPr>
        <w:t>ë</w:t>
      </w:r>
      <w:r w:rsidRPr="00C172B7">
        <w:rPr>
          <w:rFonts w:ascii="Times New Roman" w:hAnsi="Times New Roman" w:cs="Times New Roman"/>
          <w:sz w:val="24"/>
          <w:szCs w:val="24"/>
        </w:rPr>
        <w:t xml:space="preserve"> </w:t>
      </w:r>
      <w:r w:rsidRPr="00C0135C">
        <w:rPr>
          <w:rFonts w:ascii="Times New Roman" w:hAnsi="Times New Roman" w:cs="Times New Roman"/>
          <w:sz w:val="24"/>
          <w:szCs w:val="24"/>
        </w:rPr>
        <w:t xml:space="preserve">arsim </w:t>
      </w:r>
      <w:r w:rsidRPr="00C172B7">
        <w:rPr>
          <w:rFonts w:ascii="Times New Roman" w:hAnsi="Times New Roman" w:cs="Times New Roman"/>
          <w:sz w:val="24"/>
          <w:szCs w:val="24"/>
        </w:rPr>
        <w:t>p</w:t>
      </w:r>
      <w:r w:rsidR="006E6939" w:rsidRPr="00C172B7">
        <w:rPr>
          <w:rFonts w:ascii="Times New Roman" w:hAnsi="Times New Roman" w:cs="Times New Roman"/>
          <w:sz w:val="24"/>
          <w:szCs w:val="24"/>
        </w:rPr>
        <w:t>ë</w:t>
      </w:r>
      <w:r w:rsidRPr="00C172B7">
        <w:rPr>
          <w:rFonts w:ascii="Times New Roman" w:hAnsi="Times New Roman" w:cs="Times New Roman"/>
          <w:sz w:val="24"/>
          <w:szCs w:val="24"/>
        </w:rPr>
        <w:t>r</w:t>
      </w:r>
      <w:r w:rsidRPr="00C0135C">
        <w:rPr>
          <w:rFonts w:ascii="Times New Roman" w:hAnsi="Times New Roman" w:cs="Times New Roman"/>
          <w:sz w:val="24"/>
          <w:szCs w:val="24"/>
        </w:rPr>
        <w:t xml:space="preserve"> ofrimin e kurrikulave dhe vlerësimeve </w:t>
      </w:r>
      <w:r w:rsidRPr="00C172B7">
        <w:rPr>
          <w:rFonts w:ascii="Times New Roman" w:hAnsi="Times New Roman" w:cs="Times New Roman"/>
          <w:sz w:val="24"/>
          <w:szCs w:val="24"/>
        </w:rPr>
        <w:t>p</w:t>
      </w:r>
      <w:r w:rsidR="006E6939" w:rsidRPr="00C172B7">
        <w:rPr>
          <w:rFonts w:ascii="Times New Roman" w:hAnsi="Times New Roman" w:cs="Times New Roman"/>
          <w:sz w:val="24"/>
          <w:szCs w:val="24"/>
        </w:rPr>
        <w:t>ë</w:t>
      </w:r>
      <w:r w:rsidRPr="00C172B7">
        <w:rPr>
          <w:rFonts w:ascii="Times New Roman" w:hAnsi="Times New Roman" w:cs="Times New Roman"/>
          <w:sz w:val="24"/>
          <w:szCs w:val="24"/>
        </w:rPr>
        <w:t>r m</w:t>
      </w:r>
      <w:r w:rsidR="006E6939" w:rsidRPr="00C172B7">
        <w:rPr>
          <w:rFonts w:ascii="Times New Roman" w:hAnsi="Times New Roman" w:cs="Times New Roman"/>
          <w:sz w:val="24"/>
          <w:szCs w:val="24"/>
        </w:rPr>
        <w:t>ë</w:t>
      </w:r>
      <w:r w:rsidRPr="00C172B7">
        <w:rPr>
          <w:rFonts w:ascii="Times New Roman" w:hAnsi="Times New Roman" w:cs="Times New Roman"/>
          <w:sz w:val="24"/>
          <w:szCs w:val="24"/>
        </w:rPr>
        <w:t>simnx</w:t>
      </w:r>
      <w:r w:rsidR="006E6939" w:rsidRPr="00C172B7">
        <w:rPr>
          <w:rFonts w:ascii="Times New Roman" w:hAnsi="Times New Roman" w:cs="Times New Roman"/>
          <w:sz w:val="24"/>
          <w:szCs w:val="24"/>
        </w:rPr>
        <w:t>ë</w:t>
      </w:r>
      <w:r w:rsidRPr="00C172B7">
        <w:rPr>
          <w:rFonts w:ascii="Times New Roman" w:hAnsi="Times New Roman" w:cs="Times New Roman"/>
          <w:sz w:val="24"/>
          <w:szCs w:val="24"/>
        </w:rPr>
        <w:t>nien,</w:t>
      </w:r>
      <w:r w:rsidRPr="00C0135C">
        <w:rPr>
          <w:rFonts w:ascii="Times New Roman" w:hAnsi="Times New Roman" w:cs="Times New Roman"/>
          <w:sz w:val="24"/>
          <w:szCs w:val="24"/>
        </w:rPr>
        <w:t xml:space="preserve"> brenda </w:t>
      </w:r>
      <w:r w:rsidRPr="00C172B7">
        <w:rPr>
          <w:rFonts w:ascii="Times New Roman" w:hAnsi="Times New Roman" w:cs="Times New Roman"/>
          <w:sz w:val="24"/>
          <w:szCs w:val="24"/>
        </w:rPr>
        <w:t>korniz</w:t>
      </w:r>
      <w:r w:rsidR="006E6939" w:rsidRPr="00C172B7">
        <w:rPr>
          <w:rFonts w:ascii="Times New Roman" w:hAnsi="Times New Roman" w:cs="Times New Roman"/>
          <w:sz w:val="24"/>
          <w:szCs w:val="24"/>
        </w:rPr>
        <w:t>ë</w:t>
      </w:r>
      <w:r w:rsidRPr="00C172B7">
        <w:rPr>
          <w:rFonts w:ascii="Times New Roman" w:hAnsi="Times New Roman" w:cs="Times New Roman"/>
          <w:sz w:val="24"/>
          <w:szCs w:val="24"/>
        </w:rPr>
        <w:t>s</w:t>
      </w:r>
      <w:r w:rsidRPr="00C0135C">
        <w:rPr>
          <w:rFonts w:ascii="Times New Roman" w:hAnsi="Times New Roman" w:cs="Times New Roman"/>
          <w:sz w:val="24"/>
          <w:szCs w:val="24"/>
        </w:rPr>
        <w:t xml:space="preserve"> të aktiviteteve </w:t>
      </w:r>
      <w:r w:rsidRPr="00C172B7">
        <w:rPr>
          <w:rFonts w:ascii="Times New Roman" w:hAnsi="Times New Roman" w:cs="Times New Roman"/>
          <w:sz w:val="24"/>
          <w:szCs w:val="24"/>
        </w:rPr>
        <w:t>t</w:t>
      </w:r>
      <w:r w:rsidR="006E6939" w:rsidRPr="00C172B7">
        <w:rPr>
          <w:rFonts w:ascii="Times New Roman" w:hAnsi="Times New Roman" w:cs="Times New Roman"/>
          <w:sz w:val="24"/>
          <w:szCs w:val="24"/>
        </w:rPr>
        <w:t>ë</w:t>
      </w:r>
      <w:r w:rsidRPr="00C172B7">
        <w:rPr>
          <w:rFonts w:ascii="Times New Roman" w:hAnsi="Times New Roman" w:cs="Times New Roman"/>
          <w:sz w:val="24"/>
          <w:szCs w:val="24"/>
        </w:rPr>
        <w:t xml:space="preserve"> </w:t>
      </w:r>
      <w:r w:rsidRPr="00C0135C">
        <w:rPr>
          <w:rFonts w:ascii="Times New Roman" w:hAnsi="Times New Roman" w:cs="Times New Roman"/>
          <w:sz w:val="24"/>
          <w:szCs w:val="24"/>
        </w:rPr>
        <w:t>SmartLab</w:t>
      </w:r>
      <w:r w:rsidRPr="00C172B7">
        <w:rPr>
          <w:rFonts w:ascii="Times New Roman" w:hAnsi="Times New Roman" w:cs="Times New Roman"/>
          <w:sz w:val="24"/>
          <w:szCs w:val="24"/>
        </w:rPr>
        <w:t>-eve,</w:t>
      </w:r>
      <w:r w:rsidRPr="00C0135C">
        <w:rPr>
          <w:rFonts w:ascii="Times New Roman" w:hAnsi="Times New Roman" w:cs="Times New Roman"/>
          <w:sz w:val="24"/>
          <w:szCs w:val="24"/>
        </w:rPr>
        <w:t xml:space="preserve"> në kuadër të Projektit GovTech.</w:t>
      </w:r>
    </w:p>
    <w:p w14:paraId="785B1A21" w14:textId="77777777" w:rsidR="00550D1D" w:rsidRPr="00D10102" w:rsidRDefault="00550D1D" w:rsidP="00550D1D">
      <w:pPr>
        <w:pStyle w:val="BodyText"/>
        <w:spacing w:before="9" w:line="276" w:lineRule="auto"/>
        <w:jc w:val="both"/>
        <w:rPr>
          <w:rFonts w:ascii="Times New Roman" w:hAnsi="Times New Roman" w:cs="Times New Roman"/>
          <w:sz w:val="24"/>
          <w:szCs w:val="24"/>
        </w:rPr>
      </w:pPr>
    </w:p>
    <w:p w14:paraId="4F8C5FB1" w14:textId="17031B80" w:rsidR="00C0135C" w:rsidRDefault="00C0135C" w:rsidP="00C172B7">
      <w:pPr>
        <w:pStyle w:val="BodyText"/>
        <w:numPr>
          <w:ilvl w:val="0"/>
          <w:numId w:val="31"/>
        </w:numPr>
        <w:spacing w:before="9" w:line="276" w:lineRule="auto"/>
        <w:rPr>
          <w:rFonts w:ascii="Times New Roman" w:hAnsi="Times New Roman" w:cs="Times New Roman"/>
          <w:b/>
          <w:bCs/>
          <w:sz w:val="24"/>
          <w:szCs w:val="24"/>
          <w:lang w:val="en-US"/>
        </w:rPr>
      </w:pPr>
      <w:r w:rsidRPr="00C172B7">
        <w:rPr>
          <w:rFonts w:ascii="Times New Roman" w:hAnsi="Times New Roman" w:cs="Times New Roman"/>
          <w:b/>
          <w:bCs/>
          <w:sz w:val="24"/>
          <w:szCs w:val="24"/>
          <w:lang w:val="en-US"/>
        </w:rPr>
        <w:t>OBJEKTIVAT</w:t>
      </w:r>
    </w:p>
    <w:p w14:paraId="36F3C5F4" w14:textId="77777777" w:rsidR="00041F86" w:rsidRPr="00C0135C" w:rsidRDefault="00041F86" w:rsidP="00041F86">
      <w:pPr>
        <w:pStyle w:val="BodyText"/>
        <w:spacing w:before="9" w:line="276" w:lineRule="auto"/>
        <w:ind w:left="720"/>
        <w:rPr>
          <w:rFonts w:ascii="Times New Roman" w:hAnsi="Times New Roman" w:cs="Times New Roman"/>
          <w:b/>
          <w:bCs/>
          <w:sz w:val="24"/>
          <w:szCs w:val="24"/>
          <w:lang w:val="en-US"/>
        </w:rPr>
      </w:pPr>
    </w:p>
    <w:p w14:paraId="573FFA71" w14:textId="4620F5CF" w:rsidR="00C0135C" w:rsidRPr="00C0135C" w:rsidRDefault="00C0135C" w:rsidP="00550D1D">
      <w:pPr>
        <w:pStyle w:val="BodyText"/>
        <w:spacing w:before="9" w:line="276" w:lineRule="auto"/>
        <w:jc w:val="both"/>
        <w:rPr>
          <w:rFonts w:ascii="Times New Roman" w:hAnsi="Times New Roman" w:cs="Times New Roman"/>
          <w:sz w:val="24"/>
          <w:szCs w:val="24"/>
          <w:lang w:val="en-US"/>
        </w:rPr>
      </w:pPr>
      <w:r w:rsidRPr="00C0135C">
        <w:rPr>
          <w:rFonts w:ascii="Times New Roman" w:hAnsi="Times New Roman" w:cs="Times New Roman"/>
          <w:sz w:val="24"/>
          <w:szCs w:val="24"/>
        </w:rPr>
        <w:t xml:space="preserve">Detyra e </w:t>
      </w:r>
      <w:r w:rsidR="00DD5251">
        <w:rPr>
          <w:rFonts w:ascii="Times New Roman" w:hAnsi="Times New Roman" w:cs="Times New Roman"/>
          <w:sz w:val="24"/>
          <w:szCs w:val="24"/>
        </w:rPr>
        <w:t>E</w:t>
      </w:r>
      <w:r w:rsidRPr="00C0135C">
        <w:rPr>
          <w:rFonts w:ascii="Times New Roman" w:hAnsi="Times New Roman" w:cs="Times New Roman"/>
          <w:sz w:val="24"/>
          <w:szCs w:val="24"/>
        </w:rPr>
        <w:t>kspertit në fushën e arsimit është të ofrojë mbështetje të përgjithshme teknike për aktivitetet e SmartLab</w:t>
      </w:r>
      <w:r w:rsidRPr="00C172B7">
        <w:rPr>
          <w:rFonts w:ascii="Times New Roman" w:hAnsi="Times New Roman" w:cs="Times New Roman"/>
          <w:sz w:val="24"/>
          <w:szCs w:val="24"/>
        </w:rPr>
        <w:t>-e</w:t>
      </w:r>
      <w:r w:rsidR="00461241">
        <w:rPr>
          <w:rFonts w:ascii="Times New Roman" w:hAnsi="Times New Roman" w:cs="Times New Roman"/>
          <w:sz w:val="24"/>
          <w:szCs w:val="24"/>
        </w:rPr>
        <w:t>ve</w:t>
      </w:r>
      <w:r w:rsidRPr="00C172B7">
        <w:rPr>
          <w:rFonts w:ascii="Times New Roman" w:hAnsi="Times New Roman" w:cs="Times New Roman"/>
          <w:sz w:val="24"/>
          <w:szCs w:val="24"/>
        </w:rPr>
        <w:t>,</w:t>
      </w:r>
      <w:r w:rsidRPr="00C0135C">
        <w:rPr>
          <w:rFonts w:ascii="Times New Roman" w:hAnsi="Times New Roman" w:cs="Times New Roman"/>
          <w:sz w:val="24"/>
          <w:szCs w:val="24"/>
        </w:rPr>
        <w:t xml:space="preserve"> me fokus </w:t>
      </w:r>
      <w:r w:rsidRPr="00C172B7">
        <w:rPr>
          <w:rFonts w:ascii="Times New Roman" w:hAnsi="Times New Roman" w:cs="Times New Roman"/>
          <w:sz w:val="24"/>
          <w:szCs w:val="24"/>
        </w:rPr>
        <w:t>t</w:t>
      </w:r>
      <w:r w:rsidR="006E6939" w:rsidRPr="00C172B7">
        <w:rPr>
          <w:rFonts w:ascii="Times New Roman" w:hAnsi="Times New Roman" w:cs="Times New Roman"/>
          <w:sz w:val="24"/>
          <w:szCs w:val="24"/>
        </w:rPr>
        <w:t>ë</w:t>
      </w:r>
      <w:r w:rsidRPr="00C172B7">
        <w:rPr>
          <w:rFonts w:ascii="Times New Roman" w:hAnsi="Times New Roman" w:cs="Times New Roman"/>
          <w:sz w:val="24"/>
          <w:szCs w:val="24"/>
        </w:rPr>
        <w:t xml:space="preserve"> veçant</w:t>
      </w:r>
      <w:r w:rsidR="006E6939" w:rsidRPr="00C172B7">
        <w:rPr>
          <w:rFonts w:ascii="Times New Roman" w:hAnsi="Times New Roman" w:cs="Times New Roman"/>
          <w:sz w:val="24"/>
          <w:szCs w:val="24"/>
        </w:rPr>
        <w:t>ë</w:t>
      </w:r>
      <w:r w:rsidRPr="00C172B7">
        <w:rPr>
          <w:rFonts w:ascii="Times New Roman" w:hAnsi="Times New Roman" w:cs="Times New Roman"/>
          <w:sz w:val="24"/>
          <w:szCs w:val="24"/>
        </w:rPr>
        <w:t xml:space="preserve"> n</w:t>
      </w:r>
      <w:r w:rsidRPr="00C0135C">
        <w:rPr>
          <w:rFonts w:ascii="Times New Roman" w:hAnsi="Times New Roman" w:cs="Times New Roman"/>
          <w:sz w:val="24"/>
          <w:szCs w:val="24"/>
        </w:rPr>
        <w:t xml:space="preserve">ë ngritjen e kapaciteteve për zbatimin e aktiviteteve </w:t>
      </w:r>
      <w:r w:rsidRPr="00C172B7">
        <w:rPr>
          <w:rFonts w:ascii="Times New Roman" w:hAnsi="Times New Roman" w:cs="Times New Roman"/>
          <w:sz w:val="24"/>
          <w:szCs w:val="24"/>
        </w:rPr>
        <w:t>p</w:t>
      </w:r>
      <w:r w:rsidRPr="00C0135C">
        <w:rPr>
          <w:rFonts w:ascii="Times New Roman" w:hAnsi="Times New Roman" w:cs="Times New Roman"/>
          <w:sz w:val="24"/>
          <w:szCs w:val="24"/>
        </w:rPr>
        <w:t>ë</w:t>
      </w:r>
      <w:r w:rsidRPr="00C172B7">
        <w:rPr>
          <w:rFonts w:ascii="Times New Roman" w:hAnsi="Times New Roman" w:cs="Times New Roman"/>
          <w:sz w:val="24"/>
          <w:szCs w:val="24"/>
        </w:rPr>
        <w:t>r</w:t>
      </w:r>
      <w:r w:rsidRPr="00C0135C">
        <w:rPr>
          <w:rFonts w:ascii="Times New Roman" w:hAnsi="Times New Roman" w:cs="Times New Roman"/>
          <w:sz w:val="24"/>
          <w:szCs w:val="24"/>
        </w:rPr>
        <w:t xml:space="preserve"> SmartLab</w:t>
      </w:r>
      <w:r w:rsidRPr="00C172B7">
        <w:rPr>
          <w:rFonts w:ascii="Times New Roman" w:hAnsi="Times New Roman" w:cs="Times New Roman"/>
          <w:sz w:val="24"/>
          <w:szCs w:val="24"/>
        </w:rPr>
        <w:t>-et</w:t>
      </w:r>
      <w:r w:rsidRPr="00C0135C">
        <w:rPr>
          <w:rFonts w:ascii="Times New Roman" w:hAnsi="Times New Roman" w:cs="Times New Roman"/>
          <w:sz w:val="24"/>
          <w:szCs w:val="24"/>
        </w:rPr>
        <w:t>, duke përfshirë zhvillimin e vazhdueshëm profesional të mësuesve dhe drejtorëve të shkollave, përdorimin e SmartLab</w:t>
      </w:r>
      <w:r w:rsidRPr="00C172B7">
        <w:rPr>
          <w:rFonts w:ascii="Times New Roman" w:hAnsi="Times New Roman" w:cs="Times New Roman"/>
          <w:sz w:val="24"/>
          <w:szCs w:val="24"/>
        </w:rPr>
        <w:t>-eve</w:t>
      </w:r>
      <w:r w:rsidRPr="00C0135C">
        <w:rPr>
          <w:rFonts w:ascii="Times New Roman" w:hAnsi="Times New Roman" w:cs="Times New Roman"/>
          <w:sz w:val="24"/>
          <w:szCs w:val="24"/>
        </w:rPr>
        <w:t xml:space="preserve"> për ofrimin e kurrikulave të TIK dhe aftësive themelore, dhe monitorimin dhe vlerësimin e inputeteve dhe procese</w:t>
      </w:r>
      <w:r w:rsidRPr="00C172B7">
        <w:rPr>
          <w:rFonts w:ascii="Times New Roman" w:hAnsi="Times New Roman" w:cs="Times New Roman"/>
          <w:sz w:val="24"/>
          <w:szCs w:val="24"/>
        </w:rPr>
        <w:t>ve</w:t>
      </w:r>
      <w:r w:rsidRPr="00C0135C">
        <w:rPr>
          <w:rFonts w:ascii="Times New Roman" w:hAnsi="Times New Roman" w:cs="Times New Roman"/>
          <w:sz w:val="24"/>
          <w:szCs w:val="24"/>
        </w:rPr>
        <w:t xml:space="preserve"> arsimore për arritjen e objektivave të SmartLab</w:t>
      </w:r>
      <w:r w:rsidRPr="00C172B7">
        <w:rPr>
          <w:rFonts w:ascii="Times New Roman" w:hAnsi="Times New Roman" w:cs="Times New Roman"/>
          <w:sz w:val="24"/>
          <w:szCs w:val="24"/>
        </w:rPr>
        <w:t>-eve</w:t>
      </w:r>
      <w:r w:rsidRPr="00C0135C">
        <w:rPr>
          <w:rFonts w:ascii="Times New Roman" w:hAnsi="Times New Roman" w:cs="Times New Roman"/>
          <w:sz w:val="24"/>
          <w:szCs w:val="24"/>
        </w:rPr>
        <w:t>.</w:t>
      </w:r>
    </w:p>
    <w:p w14:paraId="4C77A587" w14:textId="77777777" w:rsidR="00C0135C" w:rsidRPr="00C0135C" w:rsidRDefault="00C0135C" w:rsidP="00550D1D">
      <w:pPr>
        <w:pStyle w:val="BodyText"/>
        <w:spacing w:before="9" w:line="276" w:lineRule="auto"/>
        <w:jc w:val="both"/>
        <w:rPr>
          <w:rFonts w:ascii="Times New Roman" w:hAnsi="Times New Roman" w:cs="Times New Roman"/>
          <w:sz w:val="24"/>
          <w:szCs w:val="24"/>
          <w:lang w:val="en-US"/>
        </w:rPr>
      </w:pPr>
      <w:r w:rsidRPr="00C0135C">
        <w:rPr>
          <w:rFonts w:ascii="Times New Roman" w:hAnsi="Times New Roman" w:cs="Times New Roman"/>
          <w:sz w:val="24"/>
          <w:szCs w:val="24"/>
        </w:rPr>
        <w:t> </w:t>
      </w:r>
    </w:p>
    <w:p w14:paraId="25161C23" w14:textId="77777777" w:rsidR="00C0135C" w:rsidRPr="00C0135C" w:rsidRDefault="00C0135C" w:rsidP="00550D1D">
      <w:pPr>
        <w:pStyle w:val="BodyText"/>
        <w:spacing w:before="9" w:line="276" w:lineRule="auto"/>
        <w:jc w:val="both"/>
        <w:rPr>
          <w:rFonts w:ascii="Times New Roman" w:hAnsi="Times New Roman" w:cs="Times New Roman"/>
          <w:sz w:val="24"/>
          <w:szCs w:val="24"/>
          <w:lang w:val="en-US"/>
        </w:rPr>
      </w:pPr>
      <w:r w:rsidRPr="00C0135C">
        <w:rPr>
          <w:rFonts w:ascii="Times New Roman" w:hAnsi="Times New Roman" w:cs="Times New Roman"/>
          <w:sz w:val="24"/>
          <w:szCs w:val="24"/>
        </w:rPr>
        <w:t>Detyrat specifike:</w:t>
      </w:r>
    </w:p>
    <w:p w14:paraId="5C423A5D" w14:textId="77777777" w:rsidR="00C0135C" w:rsidRPr="00C0135C" w:rsidRDefault="00C0135C" w:rsidP="00550D1D">
      <w:pPr>
        <w:pStyle w:val="BodyText"/>
        <w:spacing w:before="9" w:line="276" w:lineRule="auto"/>
        <w:jc w:val="both"/>
        <w:rPr>
          <w:rFonts w:ascii="Times New Roman" w:hAnsi="Times New Roman" w:cs="Times New Roman"/>
          <w:sz w:val="24"/>
          <w:szCs w:val="24"/>
          <w:lang w:val="en-US"/>
        </w:rPr>
      </w:pPr>
      <w:r w:rsidRPr="00C0135C">
        <w:rPr>
          <w:rFonts w:ascii="Times New Roman" w:hAnsi="Times New Roman" w:cs="Times New Roman"/>
          <w:sz w:val="24"/>
          <w:szCs w:val="24"/>
        </w:rPr>
        <w:t xml:space="preserve"> </w:t>
      </w:r>
    </w:p>
    <w:p w14:paraId="73C5DED8" w14:textId="77777777" w:rsidR="00C0135C" w:rsidRPr="00C0135C" w:rsidRDefault="00C0135C" w:rsidP="00550D1D">
      <w:pPr>
        <w:pStyle w:val="BodyText"/>
        <w:spacing w:before="9" w:line="276" w:lineRule="auto"/>
        <w:jc w:val="both"/>
        <w:rPr>
          <w:rFonts w:ascii="Times New Roman" w:hAnsi="Times New Roman" w:cs="Times New Roman"/>
          <w:sz w:val="24"/>
          <w:szCs w:val="24"/>
          <w:lang w:val="en-US"/>
        </w:rPr>
      </w:pPr>
      <w:r w:rsidRPr="00C0135C">
        <w:rPr>
          <w:rFonts w:ascii="Times New Roman" w:hAnsi="Times New Roman" w:cs="Times New Roman"/>
          <w:b/>
          <w:bCs/>
          <w:i/>
          <w:iCs/>
          <w:sz w:val="24"/>
          <w:szCs w:val="24"/>
        </w:rPr>
        <w:t>Kurrikula dhe Përmbajtja</w:t>
      </w:r>
    </w:p>
    <w:p w14:paraId="0902F53D" w14:textId="77777777" w:rsidR="00C0135C" w:rsidRPr="00C0135C" w:rsidRDefault="00C0135C" w:rsidP="00550D1D">
      <w:pPr>
        <w:pStyle w:val="BodyText"/>
        <w:spacing w:before="9" w:line="276" w:lineRule="auto"/>
        <w:jc w:val="both"/>
        <w:rPr>
          <w:rFonts w:ascii="Times New Roman" w:hAnsi="Times New Roman" w:cs="Times New Roman"/>
          <w:sz w:val="24"/>
          <w:szCs w:val="24"/>
          <w:lang w:val="en-US"/>
        </w:rPr>
      </w:pPr>
      <w:r w:rsidRPr="00C0135C">
        <w:rPr>
          <w:rFonts w:ascii="Times New Roman" w:hAnsi="Times New Roman" w:cs="Times New Roman"/>
          <w:b/>
          <w:bCs/>
          <w:i/>
          <w:iCs/>
          <w:sz w:val="24"/>
          <w:szCs w:val="24"/>
        </w:rPr>
        <w:t xml:space="preserve">• </w:t>
      </w:r>
      <w:r w:rsidRPr="00C0135C">
        <w:rPr>
          <w:rFonts w:ascii="Times New Roman" w:hAnsi="Times New Roman" w:cs="Times New Roman"/>
          <w:sz w:val="24"/>
          <w:szCs w:val="24"/>
        </w:rPr>
        <w:t>Detyrat specifike do të përfshijnë:</w:t>
      </w:r>
    </w:p>
    <w:p w14:paraId="5186E6DF" w14:textId="3C36BE04" w:rsidR="00C0135C" w:rsidRPr="00C0135C" w:rsidRDefault="00C0135C" w:rsidP="00550D1D">
      <w:pPr>
        <w:pStyle w:val="BodyText"/>
        <w:spacing w:before="9" w:line="276" w:lineRule="auto"/>
        <w:jc w:val="both"/>
        <w:rPr>
          <w:rFonts w:ascii="Times New Roman" w:hAnsi="Times New Roman" w:cs="Times New Roman"/>
          <w:sz w:val="24"/>
          <w:szCs w:val="24"/>
          <w:lang w:val="en-US"/>
        </w:rPr>
      </w:pPr>
      <w:r w:rsidRPr="00C0135C">
        <w:rPr>
          <w:rFonts w:ascii="Times New Roman" w:hAnsi="Times New Roman" w:cs="Times New Roman"/>
          <w:sz w:val="24"/>
          <w:szCs w:val="24"/>
        </w:rPr>
        <w:t>• Koordinimin dhe lehtësimin e paraqitjes së kurrikulave të TIK të klasave 1-3 dhe mësimdhënien e kurrikulave të TIK</w:t>
      </w:r>
      <w:r w:rsidR="007A2E23" w:rsidRPr="00C172B7">
        <w:rPr>
          <w:rFonts w:ascii="Times New Roman" w:hAnsi="Times New Roman" w:cs="Times New Roman"/>
          <w:sz w:val="24"/>
          <w:szCs w:val="24"/>
        </w:rPr>
        <w:t>,</w:t>
      </w:r>
      <w:r w:rsidRPr="00C0135C">
        <w:rPr>
          <w:rFonts w:ascii="Times New Roman" w:hAnsi="Times New Roman" w:cs="Times New Roman"/>
          <w:sz w:val="24"/>
          <w:szCs w:val="24"/>
        </w:rPr>
        <w:t xml:space="preserve"> duke përdorur platformën Code Monkey.</w:t>
      </w:r>
    </w:p>
    <w:p w14:paraId="3F53DE51" w14:textId="0DE194E6" w:rsidR="00C0135C" w:rsidRPr="00C0135C" w:rsidRDefault="00C0135C" w:rsidP="00550D1D">
      <w:pPr>
        <w:pStyle w:val="BodyText"/>
        <w:spacing w:before="9" w:line="276" w:lineRule="auto"/>
        <w:jc w:val="both"/>
        <w:rPr>
          <w:rFonts w:ascii="Times New Roman" w:hAnsi="Times New Roman" w:cs="Times New Roman"/>
          <w:sz w:val="24"/>
          <w:szCs w:val="24"/>
          <w:lang w:val="en-US"/>
        </w:rPr>
      </w:pPr>
      <w:r w:rsidRPr="00C0135C">
        <w:rPr>
          <w:rFonts w:ascii="Times New Roman" w:hAnsi="Times New Roman" w:cs="Times New Roman"/>
          <w:sz w:val="24"/>
          <w:szCs w:val="24"/>
        </w:rPr>
        <w:t>• Koordinimin dhe lehtësimin e mësimdhënies për Numeracionin në klasat 1-3</w:t>
      </w:r>
      <w:r w:rsidR="007A2E23" w:rsidRPr="00C172B7">
        <w:rPr>
          <w:rFonts w:ascii="Times New Roman" w:hAnsi="Times New Roman" w:cs="Times New Roman"/>
          <w:sz w:val="24"/>
          <w:szCs w:val="24"/>
        </w:rPr>
        <w:t>,</w:t>
      </w:r>
      <w:r w:rsidRPr="00C0135C">
        <w:rPr>
          <w:rFonts w:ascii="Times New Roman" w:hAnsi="Times New Roman" w:cs="Times New Roman"/>
          <w:sz w:val="24"/>
          <w:szCs w:val="24"/>
        </w:rPr>
        <w:t xml:space="preserve"> duke përdorur </w:t>
      </w:r>
      <w:r w:rsidR="007A2E23" w:rsidRPr="00C172B7">
        <w:rPr>
          <w:rFonts w:ascii="Times New Roman" w:hAnsi="Times New Roman" w:cs="Times New Roman"/>
          <w:sz w:val="24"/>
          <w:szCs w:val="24"/>
        </w:rPr>
        <w:t>platform</w:t>
      </w:r>
      <w:r w:rsidR="006E6939" w:rsidRPr="00C172B7">
        <w:rPr>
          <w:rFonts w:ascii="Times New Roman" w:hAnsi="Times New Roman" w:cs="Times New Roman"/>
          <w:sz w:val="24"/>
          <w:szCs w:val="24"/>
        </w:rPr>
        <w:t>ë</w:t>
      </w:r>
      <w:r w:rsidR="007A2E23" w:rsidRPr="00C172B7">
        <w:rPr>
          <w:rFonts w:ascii="Times New Roman" w:hAnsi="Times New Roman" w:cs="Times New Roman"/>
          <w:sz w:val="24"/>
          <w:szCs w:val="24"/>
        </w:rPr>
        <w:t xml:space="preserve">n </w:t>
      </w:r>
      <w:r w:rsidRPr="00C0135C">
        <w:rPr>
          <w:rFonts w:ascii="Times New Roman" w:hAnsi="Times New Roman" w:cs="Times New Roman"/>
          <w:sz w:val="24"/>
          <w:szCs w:val="24"/>
        </w:rPr>
        <w:t>Code Monkey dhe zgjedhj</w:t>
      </w:r>
      <w:r w:rsidR="00DD5251">
        <w:rPr>
          <w:rFonts w:ascii="Times New Roman" w:hAnsi="Times New Roman" w:cs="Times New Roman"/>
          <w:sz w:val="24"/>
          <w:szCs w:val="24"/>
        </w:rPr>
        <w:t>en</w:t>
      </w:r>
      <w:r w:rsidRPr="00C0135C">
        <w:rPr>
          <w:rFonts w:ascii="Times New Roman" w:hAnsi="Times New Roman" w:cs="Times New Roman"/>
          <w:sz w:val="24"/>
          <w:szCs w:val="24"/>
        </w:rPr>
        <w:t xml:space="preserve"> e një platforme di</w:t>
      </w:r>
      <w:r w:rsidR="007A2E23" w:rsidRPr="00C172B7">
        <w:rPr>
          <w:rFonts w:ascii="Times New Roman" w:hAnsi="Times New Roman" w:cs="Times New Roman"/>
          <w:sz w:val="24"/>
          <w:szCs w:val="24"/>
        </w:rPr>
        <w:t>gj</w:t>
      </w:r>
      <w:r w:rsidRPr="00C0135C">
        <w:rPr>
          <w:rFonts w:ascii="Times New Roman" w:hAnsi="Times New Roman" w:cs="Times New Roman"/>
          <w:sz w:val="24"/>
          <w:szCs w:val="24"/>
        </w:rPr>
        <w:t>itale të përshtatshme për të mësuarit në mënyrë efektive</w:t>
      </w:r>
      <w:r w:rsidR="007A2E23" w:rsidRPr="00C172B7">
        <w:rPr>
          <w:rFonts w:ascii="Times New Roman" w:hAnsi="Times New Roman" w:cs="Times New Roman"/>
          <w:sz w:val="24"/>
          <w:szCs w:val="24"/>
        </w:rPr>
        <w:t xml:space="preserve"> t</w:t>
      </w:r>
      <w:r w:rsidR="006E6939" w:rsidRPr="00C172B7">
        <w:rPr>
          <w:rFonts w:ascii="Times New Roman" w:hAnsi="Times New Roman" w:cs="Times New Roman"/>
          <w:sz w:val="24"/>
          <w:szCs w:val="24"/>
        </w:rPr>
        <w:t>ë</w:t>
      </w:r>
      <w:r w:rsidR="007A2E23" w:rsidRPr="00C172B7">
        <w:rPr>
          <w:rFonts w:ascii="Times New Roman" w:hAnsi="Times New Roman" w:cs="Times New Roman"/>
          <w:sz w:val="24"/>
          <w:szCs w:val="24"/>
        </w:rPr>
        <w:t xml:space="preserve"> </w:t>
      </w:r>
      <w:r w:rsidR="007A2E23" w:rsidRPr="00C0135C">
        <w:rPr>
          <w:rFonts w:ascii="Times New Roman" w:hAnsi="Times New Roman" w:cs="Times New Roman"/>
          <w:sz w:val="24"/>
          <w:szCs w:val="24"/>
        </w:rPr>
        <w:t>Numeracion</w:t>
      </w:r>
      <w:r w:rsidR="007A2E23" w:rsidRPr="00C172B7">
        <w:rPr>
          <w:rFonts w:ascii="Times New Roman" w:hAnsi="Times New Roman" w:cs="Times New Roman"/>
          <w:sz w:val="24"/>
          <w:szCs w:val="24"/>
        </w:rPr>
        <w:t>it,</w:t>
      </w:r>
      <w:r w:rsidRPr="00C0135C">
        <w:rPr>
          <w:rFonts w:ascii="Times New Roman" w:hAnsi="Times New Roman" w:cs="Times New Roman"/>
          <w:sz w:val="24"/>
          <w:szCs w:val="24"/>
        </w:rPr>
        <w:t xml:space="preserve"> për nxënësit e klasave 1-3.</w:t>
      </w:r>
    </w:p>
    <w:p w14:paraId="0F849315" w14:textId="657F1618" w:rsidR="00C0135C" w:rsidRPr="00C0135C" w:rsidRDefault="00C0135C" w:rsidP="00550D1D">
      <w:pPr>
        <w:pStyle w:val="BodyText"/>
        <w:spacing w:before="9" w:line="276" w:lineRule="auto"/>
        <w:jc w:val="both"/>
        <w:rPr>
          <w:rFonts w:ascii="Times New Roman" w:hAnsi="Times New Roman" w:cs="Times New Roman"/>
          <w:sz w:val="24"/>
          <w:szCs w:val="24"/>
          <w:lang w:val="en-US"/>
        </w:rPr>
      </w:pPr>
      <w:r w:rsidRPr="00C0135C">
        <w:rPr>
          <w:rFonts w:ascii="Times New Roman" w:hAnsi="Times New Roman" w:cs="Times New Roman"/>
          <w:sz w:val="24"/>
          <w:szCs w:val="24"/>
        </w:rPr>
        <w:t>• Të punojë me mësuesit dhe ekspertët e arsimit për të forcuar aftësitë e mësimdhënies</w:t>
      </w:r>
      <w:r w:rsidR="007A2E23" w:rsidRPr="00C172B7">
        <w:rPr>
          <w:rFonts w:ascii="Times New Roman" w:hAnsi="Times New Roman" w:cs="Times New Roman"/>
          <w:sz w:val="24"/>
          <w:szCs w:val="24"/>
        </w:rPr>
        <w:t>,</w:t>
      </w:r>
      <w:r w:rsidRPr="00C0135C">
        <w:rPr>
          <w:rFonts w:ascii="Times New Roman" w:hAnsi="Times New Roman" w:cs="Times New Roman"/>
          <w:sz w:val="24"/>
          <w:szCs w:val="24"/>
        </w:rPr>
        <w:t xml:space="preserve"> duke përdorur SmartLab-et.</w:t>
      </w:r>
    </w:p>
    <w:p w14:paraId="6C0B554F" w14:textId="77777777" w:rsidR="00C0135C" w:rsidRPr="00C0135C" w:rsidRDefault="00C0135C" w:rsidP="00550D1D">
      <w:pPr>
        <w:pStyle w:val="BodyText"/>
        <w:spacing w:before="9" w:line="276" w:lineRule="auto"/>
        <w:jc w:val="both"/>
        <w:rPr>
          <w:rFonts w:ascii="Times New Roman" w:hAnsi="Times New Roman" w:cs="Times New Roman"/>
          <w:sz w:val="24"/>
          <w:szCs w:val="24"/>
          <w:lang w:val="en-US"/>
        </w:rPr>
      </w:pPr>
      <w:r w:rsidRPr="00C0135C">
        <w:rPr>
          <w:rFonts w:ascii="Times New Roman" w:hAnsi="Times New Roman" w:cs="Times New Roman"/>
          <w:sz w:val="24"/>
          <w:szCs w:val="24"/>
        </w:rPr>
        <w:t> </w:t>
      </w:r>
    </w:p>
    <w:p w14:paraId="3BF9E035" w14:textId="5232CB69" w:rsidR="00C0135C" w:rsidRPr="00C0135C" w:rsidRDefault="00C0135C" w:rsidP="00550D1D">
      <w:pPr>
        <w:pStyle w:val="BodyText"/>
        <w:spacing w:before="9" w:line="276" w:lineRule="auto"/>
        <w:jc w:val="both"/>
        <w:rPr>
          <w:rFonts w:ascii="Times New Roman" w:hAnsi="Times New Roman" w:cs="Times New Roman"/>
          <w:i/>
          <w:iCs/>
          <w:sz w:val="24"/>
          <w:szCs w:val="24"/>
          <w:lang w:val="en-US"/>
        </w:rPr>
      </w:pPr>
      <w:r w:rsidRPr="00C0135C">
        <w:rPr>
          <w:rFonts w:ascii="Times New Roman" w:hAnsi="Times New Roman" w:cs="Times New Roman"/>
          <w:b/>
          <w:bCs/>
          <w:i/>
          <w:iCs/>
          <w:sz w:val="24"/>
          <w:szCs w:val="24"/>
        </w:rPr>
        <w:t>Ngritja e kapaciteteve</w:t>
      </w:r>
    </w:p>
    <w:p w14:paraId="7C1B1D61" w14:textId="015437BC" w:rsidR="00C0135C" w:rsidRPr="00D10102" w:rsidRDefault="00C0135C" w:rsidP="00550D1D">
      <w:pPr>
        <w:pStyle w:val="BodyText"/>
        <w:spacing w:before="9" w:line="276" w:lineRule="auto"/>
        <w:jc w:val="both"/>
        <w:rPr>
          <w:rFonts w:ascii="Times New Roman" w:hAnsi="Times New Roman" w:cs="Times New Roman"/>
          <w:sz w:val="24"/>
          <w:szCs w:val="24"/>
        </w:rPr>
      </w:pPr>
      <w:r w:rsidRPr="00C0135C">
        <w:rPr>
          <w:rFonts w:ascii="Times New Roman" w:hAnsi="Times New Roman" w:cs="Times New Roman"/>
          <w:b/>
          <w:bCs/>
          <w:i/>
          <w:iCs/>
          <w:sz w:val="24"/>
          <w:szCs w:val="24"/>
        </w:rPr>
        <w:t xml:space="preserve">• </w:t>
      </w:r>
      <w:r w:rsidRPr="00C0135C">
        <w:rPr>
          <w:rFonts w:ascii="Times New Roman" w:hAnsi="Times New Roman" w:cs="Times New Roman"/>
          <w:sz w:val="24"/>
          <w:szCs w:val="24"/>
        </w:rPr>
        <w:t>Në bashkëpunim me Drejtoritë</w:t>
      </w:r>
      <w:r w:rsidR="007A2E23" w:rsidRPr="00C172B7">
        <w:rPr>
          <w:rFonts w:ascii="Times New Roman" w:hAnsi="Times New Roman" w:cs="Times New Roman"/>
          <w:sz w:val="24"/>
          <w:szCs w:val="24"/>
        </w:rPr>
        <w:t>/Sektor</w:t>
      </w:r>
      <w:r w:rsidR="006E6939" w:rsidRPr="00C172B7">
        <w:rPr>
          <w:rFonts w:ascii="Times New Roman" w:hAnsi="Times New Roman" w:cs="Times New Roman"/>
          <w:sz w:val="24"/>
          <w:szCs w:val="24"/>
        </w:rPr>
        <w:t>ë</w:t>
      </w:r>
      <w:r w:rsidR="007A2E23" w:rsidRPr="00C172B7">
        <w:rPr>
          <w:rFonts w:ascii="Times New Roman" w:hAnsi="Times New Roman" w:cs="Times New Roman"/>
          <w:sz w:val="24"/>
          <w:szCs w:val="24"/>
        </w:rPr>
        <w:t>t</w:t>
      </w:r>
      <w:r w:rsidRPr="00C0135C">
        <w:rPr>
          <w:rFonts w:ascii="Times New Roman" w:hAnsi="Times New Roman" w:cs="Times New Roman"/>
          <w:sz w:val="24"/>
          <w:szCs w:val="24"/>
        </w:rPr>
        <w:t xml:space="preserve"> përkatës të MAS, ASCAP dhe </w:t>
      </w:r>
      <w:r w:rsidR="007A2E23" w:rsidRPr="00C172B7">
        <w:rPr>
          <w:rFonts w:ascii="Times New Roman" w:hAnsi="Times New Roman" w:cs="Times New Roman"/>
          <w:sz w:val="24"/>
          <w:szCs w:val="24"/>
        </w:rPr>
        <w:t>a</w:t>
      </w:r>
      <w:r w:rsidRPr="00C0135C">
        <w:rPr>
          <w:rFonts w:ascii="Times New Roman" w:hAnsi="Times New Roman" w:cs="Times New Roman"/>
          <w:sz w:val="24"/>
          <w:szCs w:val="24"/>
        </w:rPr>
        <w:t xml:space="preserve">gjencitë e tjera </w:t>
      </w:r>
      <w:r w:rsidR="007A2E23" w:rsidRPr="00C172B7">
        <w:rPr>
          <w:rFonts w:ascii="Times New Roman" w:hAnsi="Times New Roman" w:cs="Times New Roman"/>
          <w:sz w:val="24"/>
          <w:szCs w:val="24"/>
        </w:rPr>
        <w:t>t</w:t>
      </w:r>
      <w:r w:rsidR="006E6939" w:rsidRPr="00C172B7">
        <w:rPr>
          <w:rFonts w:ascii="Times New Roman" w:hAnsi="Times New Roman" w:cs="Times New Roman"/>
          <w:sz w:val="24"/>
          <w:szCs w:val="24"/>
        </w:rPr>
        <w:t>ë</w:t>
      </w:r>
      <w:r w:rsidR="007A2E23" w:rsidRPr="00C172B7">
        <w:rPr>
          <w:rFonts w:ascii="Times New Roman" w:hAnsi="Times New Roman" w:cs="Times New Roman"/>
          <w:sz w:val="24"/>
          <w:szCs w:val="24"/>
        </w:rPr>
        <w:t xml:space="preserve"> </w:t>
      </w:r>
      <w:r w:rsidR="007A2E23" w:rsidRPr="00C172B7">
        <w:rPr>
          <w:rFonts w:ascii="Times New Roman" w:hAnsi="Times New Roman" w:cs="Times New Roman"/>
          <w:sz w:val="24"/>
          <w:szCs w:val="24"/>
        </w:rPr>
        <w:lastRenderedPageBreak/>
        <w:t>var</w:t>
      </w:r>
      <w:r w:rsidR="006E6939" w:rsidRPr="00C172B7">
        <w:rPr>
          <w:rFonts w:ascii="Times New Roman" w:hAnsi="Times New Roman" w:cs="Times New Roman"/>
          <w:sz w:val="24"/>
          <w:szCs w:val="24"/>
        </w:rPr>
        <w:t>ë</w:t>
      </w:r>
      <w:r w:rsidR="007A2E23" w:rsidRPr="00C172B7">
        <w:rPr>
          <w:rFonts w:ascii="Times New Roman" w:hAnsi="Times New Roman" w:cs="Times New Roman"/>
          <w:sz w:val="24"/>
          <w:szCs w:val="24"/>
        </w:rPr>
        <w:t>sis</w:t>
      </w:r>
      <w:r w:rsidR="006E6939" w:rsidRPr="00C172B7">
        <w:rPr>
          <w:rFonts w:ascii="Times New Roman" w:hAnsi="Times New Roman" w:cs="Times New Roman"/>
          <w:sz w:val="24"/>
          <w:szCs w:val="24"/>
        </w:rPr>
        <w:t>ë</w:t>
      </w:r>
      <w:r w:rsidRPr="00C0135C">
        <w:rPr>
          <w:rFonts w:ascii="Times New Roman" w:hAnsi="Times New Roman" w:cs="Times New Roman"/>
          <w:sz w:val="24"/>
          <w:szCs w:val="24"/>
        </w:rPr>
        <w:t xml:space="preserve">, </w:t>
      </w:r>
      <w:r w:rsidR="007A2E23" w:rsidRPr="00C172B7">
        <w:rPr>
          <w:rFonts w:ascii="Times New Roman" w:hAnsi="Times New Roman" w:cs="Times New Roman"/>
          <w:sz w:val="24"/>
          <w:szCs w:val="24"/>
        </w:rPr>
        <w:t>t</w:t>
      </w:r>
      <w:r w:rsidR="006E6939" w:rsidRPr="00C172B7">
        <w:rPr>
          <w:rFonts w:ascii="Times New Roman" w:hAnsi="Times New Roman" w:cs="Times New Roman"/>
          <w:sz w:val="24"/>
          <w:szCs w:val="24"/>
        </w:rPr>
        <w:t>ë</w:t>
      </w:r>
      <w:r w:rsidR="007A2E23" w:rsidRPr="00C172B7">
        <w:rPr>
          <w:rFonts w:ascii="Times New Roman" w:hAnsi="Times New Roman" w:cs="Times New Roman"/>
          <w:sz w:val="24"/>
          <w:szCs w:val="24"/>
        </w:rPr>
        <w:t xml:space="preserve"> </w:t>
      </w:r>
      <w:r w:rsidRPr="00C0135C">
        <w:rPr>
          <w:rFonts w:ascii="Times New Roman" w:hAnsi="Times New Roman" w:cs="Times New Roman"/>
          <w:sz w:val="24"/>
          <w:szCs w:val="24"/>
        </w:rPr>
        <w:t>drejto</w:t>
      </w:r>
      <w:r w:rsidR="007A2E23" w:rsidRPr="00C172B7">
        <w:rPr>
          <w:rFonts w:ascii="Times New Roman" w:hAnsi="Times New Roman" w:cs="Times New Roman"/>
          <w:sz w:val="24"/>
          <w:szCs w:val="24"/>
        </w:rPr>
        <w:t>j</w:t>
      </w:r>
      <w:r w:rsidR="006E6939" w:rsidRPr="00C172B7">
        <w:rPr>
          <w:rFonts w:ascii="Times New Roman" w:hAnsi="Times New Roman" w:cs="Times New Roman"/>
          <w:sz w:val="24"/>
          <w:szCs w:val="24"/>
        </w:rPr>
        <w:t>ë</w:t>
      </w:r>
      <w:r w:rsidRPr="00C0135C">
        <w:rPr>
          <w:rFonts w:ascii="Times New Roman" w:hAnsi="Times New Roman" w:cs="Times New Roman"/>
          <w:sz w:val="24"/>
          <w:szCs w:val="24"/>
        </w:rPr>
        <w:t xml:space="preserve"> përgatitjen e një strategjie dhe plani gjithëpërfshirës të zhvillimit të kapaciteteve</w:t>
      </w:r>
      <w:r w:rsidR="007A2E23" w:rsidRPr="00C172B7">
        <w:rPr>
          <w:rFonts w:ascii="Times New Roman" w:hAnsi="Times New Roman" w:cs="Times New Roman"/>
          <w:sz w:val="24"/>
          <w:szCs w:val="24"/>
        </w:rPr>
        <w:t>,</w:t>
      </w:r>
      <w:r w:rsidRPr="00C0135C">
        <w:rPr>
          <w:rFonts w:ascii="Times New Roman" w:hAnsi="Times New Roman" w:cs="Times New Roman"/>
          <w:sz w:val="24"/>
          <w:szCs w:val="24"/>
        </w:rPr>
        <w:t xml:space="preserve"> për përdorimin e teknologjisë </w:t>
      </w:r>
      <w:r w:rsidR="007A2E23" w:rsidRPr="00C172B7">
        <w:rPr>
          <w:rFonts w:ascii="Times New Roman" w:hAnsi="Times New Roman" w:cs="Times New Roman"/>
          <w:sz w:val="24"/>
          <w:szCs w:val="24"/>
        </w:rPr>
        <w:t>n</w:t>
      </w:r>
      <w:r w:rsidR="006E6939" w:rsidRPr="00C172B7">
        <w:rPr>
          <w:rFonts w:ascii="Times New Roman" w:hAnsi="Times New Roman" w:cs="Times New Roman"/>
          <w:sz w:val="24"/>
          <w:szCs w:val="24"/>
        </w:rPr>
        <w:t>ë</w:t>
      </w:r>
      <w:r w:rsidR="007A2E23" w:rsidRPr="00C172B7">
        <w:rPr>
          <w:rFonts w:ascii="Times New Roman" w:hAnsi="Times New Roman" w:cs="Times New Roman"/>
          <w:sz w:val="24"/>
          <w:szCs w:val="24"/>
        </w:rPr>
        <w:t xml:space="preserve"> arsim</w:t>
      </w:r>
      <w:r w:rsidRPr="00C0135C">
        <w:rPr>
          <w:rFonts w:ascii="Times New Roman" w:hAnsi="Times New Roman" w:cs="Times New Roman"/>
          <w:sz w:val="24"/>
          <w:szCs w:val="24"/>
        </w:rPr>
        <w:t xml:space="preserve"> </w:t>
      </w:r>
      <w:r w:rsidR="007A2E23" w:rsidRPr="00C172B7">
        <w:rPr>
          <w:rFonts w:ascii="Times New Roman" w:hAnsi="Times New Roman" w:cs="Times New Roman"/>
          <w:sz w:val="24"/>
          <w:szCs w:val="24"/>
        </w:rPr>
        <w:t>brenda kuadrit</w:t>
      </w:r>
      <w:r w:rsidRPr="00C0135C">
        <w:rPr>
          <w:rFonts w:ascii="Times New Roman" w:hAnsi="Times New Roman" w:cs="Times New Roman"/>
          <w:sz w:val="24"/>
          <w:szCs w:val="24"/>
        </w:rPr>
        <w:t xml:space="preserve"> të aktiviteteve të SmartLab</w:t>
      </w:r>
      <w:r w:rsidR="007A2E23" w:rsidRPr="00C172B7">
        <w:rPr>
          <w:rFonts w:ascii="Times New Roman" w:hAnsi="Times New Roman" w:cs="Times New Roman"/>
          <w:sz w:val="24"/>
          <w:szCs w:val="24"/>
        </w:rPr>
        <w:t>-eve</w:t>
      </w:r>
      <w:r w:rsidRPr="00C0135C">
        <w:rPr>
          <w:rFonts w:ascii="Times New Roman" w:hAnsi="Times New Roman" w:cs="Times New Roman"/>
          <w:sz w:val="24"/>
          <w:szCs w:val="24"/>
        </w:rPr>
        <w:t xml:space="preserve">. Strategjia dhe plani do të përfshijë ngritjen e kapaciteteve të </w:t>
      </w:r>
      <w:r w:rsidR="007A2E23" w:rsidRPr="00C172B7">
        <w:rPr>
          <w:rFonts w:ascii="Times New Roman" w:hAnsi="Times New Roman" w:cs="Times New Roman"/>
          <w:sz w:val="24"/>
          <w:szCs w:val="24"/>
        </w:rPr>
        <w:t>punonj</w:t>
      </w:r>
      <w:r w:rsidR="006E6939" w:rsidRPr="00C172B7">
        <w:rPr>
          <w:rFonts w:ascii="Times New Roman" w:hAnsi="Times New Roman" w:cs="Times New Roman"/>
          <w:sz w:val="24"/>
          <w:szCs w:val="24"/>
        </w:rPr>
        <w:t>ë</w:t>
      </w:r>
      <w:r w:rsidR="007A2E23" w:rsidRPr="00C172B7">
        <w:rPr>
          <w:rFonts w:ascii="Times New Roman" w:hAnsi="Times New Roman" w:cs="Times New Roman"/>
          <w:sz w:val="24"/>
          <w:szCs w:val="24"/>
        </w:rPr>
        <w:t>sve</w:t>
      </w:r>
      <w:r w:rsidRPr="00C0135C">
        <w:rPr>
          <w:rFonts w:ascii="Times New Roman" w:hAnsi="Times New Roman" w:cs="Times New Roman"/>
          <w:sz w:val="24"/>
          <w:szCs w:val="24"/>
        </w:rPr>
        <w:t xml:space="preserve"> në MAS, </w:t>
      </w:r>
      <w:r w:rsidR="007A2E23" w:rsidRPr="00C172B7">
        <w:rPr>
          <w:rFonts w:ascii="Times New Roman" w:hAnsi="Times New Roman" w:cs="Times New Roman"/>
          <w:sz w:val="24"/>
          <w:szCs w:val="24"/>
        </w:rPr>
        <w:t>Drejtorive</w:t>
      </w:r>
      <w:r w:rsidRPr="00C0135C">
        <w:rPr>
          <w:rFonts w:ascii="Times New Roman" w:hAnsi="Times New Roman" w:cs="Times New Roman"/>
          <w:sz w:val="24"/>
          <w:szCs w:val="24"/>
        </w:rPr>
        <w:t xml:space="preserve"> Arsimore Rajonale dhe Vendore, mësuesve të TIK dhe klasave fillore, drejtorëve të shkollave dhe drejtuesve të rrjeteve të zhvillimit profesional të mësuesve</w:t>
      </w:r>
      <w:r w:rsidRPr="00C0135C">
        <w:rPr>
          <w:rFonts w:ascii="Times New Roman" w:hAnsi="Times New Roman" w:cs="Times New Roman"/>
          <w:b/>
          <w:bCs/>
          <w:sz w:val="24"/>
          <w:szCs w:val="24"/>
        </w:rPr>
        <w:t>.</w:t>
      </w:r>
    </w:p>
    <w:p w14:paraId="3743010F" w14:textId="49733FA4" w:rsidR="00C0135C" w:rsidRPr="00D10102" w:rsidRDefault="00C0135C" w:rsidP="00550D1D">
      <w:pPr>
        <w:pStyle w:val="BodyText"/>
        <w:spacing w:before="9" w:line="276" w:lineRule="auto"/>
        <w:jc w:val="both"/>
        <w:rPr>
          <w:rFonts w:ascii="Times New Roman" w:hAnsi="Times New Roman" w:cs="Times New Roman"/>
          <w:sz w:val="24"/>
          <w:szCs w:val="24"/>
        </w:rPr>
      </w:pPr>
      <w:r w:rsidRPr="00C0135C">
        <w:rPr>
          <w:rFonts w:ascii="Times New Roman" w:hAnsi="Times New Roman" w:cs="Times New Roman"/>
          <w:b/>
          <w:bCs/>
          <w:i/>
          <w:iCs/>
          <w:sz w:val="24"/>
          <w:szCs w:val="24"/>
        </w:rPr>
        <w:t xml:space="preserve">• </w:t>
      </w:r>
      <w:r w:rsidRPr="00C0135C">
        <w:rPr>
          <w:rFonts w:ascii="Times New Roman" w:hAnsi="Times New Roman" w:cs="Times New Roman"/>
          <w:sz w:val="24"/>
          <w:szCs w:val="24"/>
        </w:rPr>
        <w:t>Koordinon zbatimin e planit gjithëpërfshirës të ndërtimit të kapaciteteve</w:t>
      </w:r>
      <w:r w:rsidR="007A2E23" w:rsidRPr="00C172B7">
        <w:rPr>
          <w:rFonts w:ascii="Times New Roman" w:hAnsi="Times New Roman" w:cs="Times New Roman"/>
          <w:sz w:val="24"/>
          <w:szCs w:val="24"/>
        </w:rPr>
        <w:t xml:space="preserve">, </w:t>
      </w:r>
      <w:r w:rsidRPr="00C0135C">
        <w:rPr>
          <w:rFonts w:ascii="Times New Roman" w:hAnsi="Times New Roman" w:cs="Times New Roman"/>
          <w:sz w:val="24"/>
          <w:szCs w:val="24"/>
        </w:rPr>
        <w:t>monitoron zbatimin</w:t>
      </w:r>
      <w:r w:rsidR="007A2E23" w:rsidRPr="00C172B7">
        <w:rPr>
          <w:rFonts w:ascii="Times New Roman" w:hAnsi="Times New Roman" w:cs="Times New Roman"/>
          <w:sz w:val="24"/>
          <w:szCs w:val="24"/>
        </w:rPr>
        <w:t xml:space="preserve"> </w:t>
      </w:r>
      <w:r w:rsidRPr="00C0135C">
        <w:rPr>
          <w:rFonts w:ascii="Times New Roman" w:hAnsi="Times New Roman" w:cs="Times New Roman"/>
          <w:sz w:val="24"/>
          <w:szCs w:val="24"/>
        </w:rPr>
        <w:t xml:space="preserve">dhe lehtëson procesin dhe </w:t>
      </w:r>
      <w:r w:rsidR="00A42DC3" w:rsidRPr="00C172B7">
        <w:rPr>
          <w:rFonts w:ascii="Times New Roman" w:hAnsi="Times New Roman" w:cs="Times New Roman"/>
          <w:sz w:val="24"/>
          <w:szCs w:val="24"/>
        </w:rPr>
        <w:t>vler</w:t>
      </w:r>
      <w:r w:rsidR="006E6939" w:rsidRPr="00C172B7">
        <w:rPr>
          <w:rFonts w:ascii="Times New Roman" w:hAnsi="Times New Roman" w:cs="Times New Roman"/>
          <w:sz w:val="24"/>
          <w:szCs w:val="24"/>
        </w:rPr>
        <w:t>ë</w:t>
      </w:r>
      <w:r w:rsidR="00A42DC3" w:rsidRPr="00C172B7">
        <w:rPr>
          <w:rFonts w:ascii="Times New Roman" w:hAnsi="Times New Roman" w:cs="Times New Roman"/>
          <w:sz w:val="24"/>
          <w:szCs w:val="24"/>
        </w:rPr>
        <w:t>son</w:t>
      </w:r>
      <w:r w:rsidRPr="00C0135C">
        <w:rPr>
          <w:rFonts w:ascii="Times New Roman" w:hAnsi="Times New Roman" w:cs="Times New Roman"/>
          <w:sz w:val="24"/>
          <w:szCs w:val="24"/>
        </w:rPr>
        <w:t xml:space="preserve"> ndikimi</w:t>
      </w:r>
      <w:r w:rsidR="00A42DC3" w:rsidRPr="00C172B7">
        <w:rPr>
          <w:rFonts w:ascii="Times New Roman" w:hAnsi="Times New Roman" w:cs="Times New Roman"/>
          <w:sz w:val="24"/>
          <w:szCs w:val="24"/>
        </w:rPr>
        <w:t>n e</w:t>
      </w:r>
      <w:r w:rsidRPr="00C0135C">
        <w:rPr>
          <w:rFonts w:ascii="Times New Roman" w:hAnsi="Times New Roman" w:cs="Times New Roman"/>
          <w:sz w:val="24"/>
          <w:szCs w:val="24"/>
        </w:rPr>
        <w:t xml:space="preserve"> iniciativave për </w:t>
      </w:r>
      <w:r w:rsidR="00A42DC3" w:rsidRPr="00C172B7">
        <w:rPr>
          <w:rFonts w:ascii="Times New Roman" w:hAnsi="Times New Roman" w:cs="Times New Roman"/>
          <w:sz w:val="24"/>
          <w:szCs w:val="24"/>
        </w:rPr>
        <w:t>ngritjen</w:t>
      </w:r>
      <w:r w:rsidRPr="00C0135C">
        <w:rPr>
          <w:rFonts w:ascii="Times New Roman" w:hAnsi="Times New Roman" w:cs="Times New Roman"/>
          <w:sz w:val="24"/>
          <w:szCs w:val="24"/>
        </w:rPr>
        <w:t xml:space="preserve"> e kapaciteteve.</w:t>
      </w:r>
    </w:p>
    <w:p w14:paraId="208C68CE" w14:textId="45A29483" w:rsidR="00C0135C" w:rsidRPr="00C172B7" w:rsidRDefault="00C0135C" w:rsidP="00550D1D">
      <w:pPr>
        <w:pStyle w:val="BodyText"/>
        <w:spacing w:before="9" w:line="276" w:lineRule="auto"/>
        <w:jc w:val="both"/>
        <w:rPr>
          <w:rFonts w:ascii="Times New Roman" w:hAnsi="Times New Roman" w:cs="Times New Roman"/>
          <w:sz w:val="24"/>
          <w:szCs w:val="24"/>
        </w:rPr>
      </w:pPr>
      <w:r w:rsidRPr="00C0135C">
        <w:rPr>
          <w:rFonts w:ascii="Times New Roman" w:hAnsi="Times New Roman" w:cs="Times New Roman"/>
          <w:b/>
          <w:bCs/>
          <w:i/>
          <w:iCs/>
          <w:sz w:val="24"/>
          <w:szCs w:val="24"/>
        </w:rPr>
        <w:t xml:space="preserve">• </w:t>
      </w:r>
      <w:r w:rsidRPr="00C0135C">
        <w:rPr>
          <w:rFonts w:ascii="Times New Roman" w:hAnsi="Times New Roman" w:cs="Times New Roman"/>
          <w:sz w:val="24"/>
          <w:szCs w:val="24"/>
        </w:rPr>
        <w:t xml:space="preserve">Këshillon për ndërveprimet </w:t>
      </w:r>
      <w:r w:rsidR="00A42DC3" w:rsidRPr="00C0135C">
        <w:rPr>
          <w:rFonts w:ascii="Times New Roman" w:hAnsi="Times New Roman" w:cs="Times New Roman"/>
          <w:sz w:val="24"/>
          <w:szCs w:val="24"/>
        </w:rPr>
        <w:t xml:space="preserve">prindër/komunitet </w:t>
      </w:r>
      <w:r w:rsidR="00A42DC3" w:rsidRPr="00C172B7">
        <w:rPr>
          <w:rFonts w:ascii="Times New Roman" w:hAnsi="Times New Roman" w:cs="Times New Roman"/>
          <w:sz w:val="24"/>
          <w:szCs w:val="24"/>
        </w:rPr>
        <w:t>n</w:t>
      </w:r>
      <w:r w:rsidR="006E6939" w:rsidRPr="00C172B7">
        <w:rPr>
          <w:rFonts w:ascii="Times New Roman" w:hAnsi="Times New Roman" w:cs="Times New Roman"/>
          <w:sz w:val="24"/>
          <w:szCs w:val="24"/>
        </w:rPr>
        <w:t>ë</w:t>
      </w:r>
      <w:r w:rsidR="00A42DC3" w:rsidRPr="00C172B7">
        <w:rPr>
          <w:rFonts w:ascii="Times New Roman" w:hAnsi="Times New Roman" w:cs="Times New Roman"/>
          <w:sz w:val="24"/>
          <w:szCs w:val="24"/>
        </w:rPr>
        <w:t xml:space="preserve"> </w:t>
      </w:r>
      <w:r w:rsidRPr="00C0135C">
        <w:rPr>
          <w:rFonts w:ascii="Times New Roman" w:hAnsi="Times New Roman" w:cs="Times New Roman"/>
          <w:sz w:val="24"/>
          <w:szCs w:val="24"/>
        </w:rPr>
        <w:t>shkollë</w:t>
      </w:r>
      <w:r w:rsidR="00A42DC3" w:rsidRPr="00C172B7">
        <w:rPr>
          <w:rFonts w:ascii="Times New Roman" w:hAnsi="Times New Roman" w:cs="Times New Roman"/>
          <w:sz w:val="24"/>
          <w:szCs w:val="24"/>
        </w:rPr>
        <w:t xml:space="preserve"> p</w:t>
      </w:r>
      <w:r w:rsidRPr="00C0135C">
        <w:rPr>
          <w:rFonts w:ascii="Times New Roman" w:hAnsi="Times New Roman" w:cs="Times New Roman"/>
          <w:sz w:val="24"/>
          <w:szCs w:val="24"/>
        </w:rPr>
        <w:t>ë</w:t>
      </w:r>
      <w:r w:rsidR="00A42DC3" w:rsidRPr="00C172B7">
        <w:rPr>
          <w:rFonts w:ascii="Times New Roman" w:hAnsi="Times New Roman" w:cs="Times New Roman"/>
          <w:sz w:val="24"/>
          <w:szCs w:val="24"/>
        </w:rPr>
        <w:t>r</w:t>
      </w:r>
      <w:r w:rsidRPr="00C0135C">
        <w:rPr>
          <w:rFonts w:ascii="Times New Roman" w:hAnsi="Times New Roman" w:cs="Times New Roman"/>
          <w:sz w:val="24"/>
          <w:szCs w:val="24"/>
        </w:rPr>
        <w:t xml:space="preserve"> SmartLab</w:t>
      </w:r>
      <w:r w:rsidR="00A42DC3" w:rsidRPr="00C172B7">
        <w:rPr>
          <w:rFonts w:ascii="Times New Roman" w:hAnsi="Times New Roman" w:cs="Times New Roman"/>
          <w:sz w:val="24"/>
          <w:szCs w:val="24"/>
        </w:rPr>
        <w:t>-et</w:t>
      </w:r>
      <w:r w:rsidRPr="00C0135C">
        <w:rPr>
          <w:rFonts w:ascii="Times New Roman" w:hAnsi="Times New Roman" w:cs="Times New Roman"/>
          <w:sz w:val="24"/>
          <w:szCs w:val="24"/>
        </w:rPr>
        <w:t>.</w:t>
      </w:r>
    </w:p>
    <w:p w14:paraId="5FF5B4F4" w14:textId="77777777" w:rsidR="00A42DC3" w:rsidRPr="00C172B7" w:rsidRDefault="00A42DC3" w:rsidP="00550D1D">
      <w:pPr>
        <w:pStyle w:val="BodyText"/>
        <w:spacing w:before="9" w:line="276" w:lineRule="auto"/>
        <w:jc w:val="both"/>
        <w:rPr>
          <w:rFonts w:ascii="Times New Roman" w:hAnsi="Times New Roman" w:cs="Times New Roman"/>
          <w:sz w:val="24"/>
          <w:szCs w:val="24"/>
        </w:rPr>
      </w:pPr>
    </w:p>
    <w:p w14:paraId="4C84FC7B" w14:textId="65E2C9FB" w:rsidR="00A42DC3" w:rsidRPr="00C172B7" w:rsidRDefault="00A42DC3" w:rsidP="00550D1D">
      <w:pPr>
        <w:pStyle w:val="BodyText"/>
        <w:spacing w:before="9" w:line="276" w:lineRule="auto"/>
        <w:jc w:val="both"/>
        <w:rPr>
          <w:rFonts w:ascii="Times New Roman" w:hAnsi="Times New Roman" w:cs="Times New Roman"/>
          <w:b/>
          <w:bCs/>
          <w:i/>
          <w:iCs/>
          <w:sz w:val="24"/>
          <w:szCs w:val="24"/>
        </w:rPr>
      </w:pPr>
      <w:r w:rsidRPr="00C172B7">
        <w:rPr>
          <w:rFonts w:ascii="Times New Roman" w:hAnsi="Times New Roman" w:cs="Times New Roman"/>
          <w:b/>
          <w:bCs/>
          <w:i/>
          <w:iCs/>
          <w:sz w:val="24"/>
          <w:szCs w:val="24"/>
        </w:rPr>
        <w:t>Vler</w:t>
      </w:r>
      <w:r w:rsidR="006E6939" w:rsidRPr="00C172B7">
        <w:rPr>
          <w:rFonts w:ascii="Times New Roman" w:hAnsi="Times New Roman" w:cs="Times New Roman"/>
          <w:b/>
          <w:bCs/>
          <w:i/>
          <w:iCs/>
          <w:sz w:val="24"/>
          <w:szCs w:val="24"/>
        </w:rPr>
        <w:t>ë</w:t>
      </w:r>
      <w:r w:rsidRPr="00C172B7">
        <w:rPr>
          <w:rFonts w:ascii="Times New Roman" w:hAnsi="Times New Roman" w:cs="Times New Roman"/>
          <w:b/>
          <w:bCs/>
          <w:i/>
          <w:iCs/>
          <w:sz w:val="24"/>
          <w:szCs w:val="24"/>
        </w:rPr>
        <w:t>simi</w:t>
      </w:r>
    </w:p>
    <w:p w14:paraId="3DBAB693" w14:textId="1C19ECCA" w:rsidR="00A42DC3" w:rsidRPr="00C172B7" w:rsidRDefault="00A42DC3" w:rsidP="00550D1D">
      <w:pPr>
        <w:pStyle w:val="BodyText"/>
        <w:spacing w:before="9" w:line="276" w:lineRule="auto"/>
        <w:jc w:val="both"/>
        <w:rPr>
          <w:rFonts w:ascii="Times New Roman" w:hAnsi="Times New Roman" w:cs="Times New Roman"/>
          <w:sz w:val="24"/>
          <w:szCs w:val="24"/>
        </w:rPr>
      </w:pPr>
      <w:r w:rsidRPr="00C172B7">
        <w:rPr>
          <w:rFonts w:ascii="Times New Roman" w:hAnsi="Times New Roman" w:cs="Times New Roman"/>
          <w:sz w:val="24"/>
          <w:szCs w:val="24"/>
        </w:rPr>
        <w:t>• Koordinon me institucionet përkatëse për zhvillimin e mjeteve të ndryshme të vlerësimit p</w:t>
      </w:r>
      <w:r w:rsidR="006E6939" w:rsidRPr="00C172B7">
        <w:rPr>
          <w:rFonts w:ascii="Times New Roman" w:hAnsi="Times New Roman" w:cs="Times New Roman"/>
          <w:sz w:val="24"/>
          <w:szCs w:val="24"/>
        </w:rPr>
        <w:t>ë</w:t>
      </w:r>
      <w:r w:rsidRPr="00C172B7">
        <w:rPr>
          <w:rFonts w:ascii="Times New Roman" w:hAnsi="Times New Roman" w:cs="Times New Roman"/>
          <w:sz w:val="24"/>
          <w:szCs w:val="24"/>
        </w:rPr>
        <w:t>r të nxën</w:t>
      </w:r>
      <w:r w:rsidR="006E6939" w:rsidRPr="00C172B7">
        <w:rPr>
          <w:rFonts w:ascii="Times New Roman" w:hAnsi="Times New Roman" w:cs="Times New Roman"/>
          <w:sz w:val="24"/>
          <w:szCs w:val="24"/>
        </w:rPr>
        <w:t>ë</w:t>
      </w:r>
      <w:r w:rsidRPr="00C172B7">
        <w:rPr>
          <w:rFonts w:ascii="Times New Roman" w:hAnsi="Times New Roman" w:cs="Times New Roman"/>
          <w:sz w:val="24"/>
          <w:szCs w:val="24"/>
        </w:rPr>
        <w:t>t, vler</w:t>
      </w:r>
      <w:r w:rsidR="006E6939" w:rsidRPr="00C172B7">
        <w:rPr>
          <w:rFonts w:ascii="Times New Roman" w:hAnsi="Times New Roman" w:cs="Times New Roman"/>
          <w:sz w:val="24"/>
          <w:szCs w:val="24"/>
        </w:rPr>
        <w:t>ë</w:t>
      </w:r>
      <w:r w:rsidRPr="00C172B7">
        <w:rPr>
          <w:rFonts w:ascii="Times New Roman" w:hAnsi="Times New Roman" w:cs="Times New Roman"/>
          <w:sz w:val="24"/>
          <w:szCs w:val="24"/>
        </w:rPr>
        <w:t>simit formues dhe p</w:t>
      </w:r>
      <w:r w:rsidR="006E6939" w:rsidRPr="00C172B7">
        <w:rPr>
          <w:rFonts w:ascii="Times New Roman" w:hAnsi="Times New Roman" w:cs="Times New Roman"/>
          <w:sz w:val="24"/>
          <w:szCs w:val="24"/>
        </w:rPr>
        <w:t>ë</w:t>
      </w:r>
      <w:r w:rsidRPr="00C172B7">
        <w:rPr>
          <w:rFonts w:ascii="Times New Roman" w:hAnsi="Times New Roman" w:cs="Times New Roman"/>
          <w:sz w:val="24"/>
          <w:szCs w:val="24"/>
        </w:rPr>
        <w:t>rmbledh</w:t>
      </w:r>
      <w:r w:rsidR="006E6939" w:rsidRPr="00C172B7">
        <w:rPr>
          <w:rFonts w:ascii="Times New Roman" w:hAnsi="Times New Roman" w:cs="Times New Roman"/>
          <w:sz w:val="24"/>
          <w:szCs w:val="24"/>
        </w:rPr>
        <w:t>ë</w:t>
      </w:r>
      <w:r w:rsidRPr="00C172B7">
        <w:rPr>
          <w:rFonts w:ascii="Times New Roman" w:hAnsi="Times New Roman" w:cs="Times New Roman"/>
          <w:sz w:val="24"/>
          <w:szCs w:val="24"/>
        </w:rPr>
        <w:t>s, v</w:t>
      </w:r>
      <w:r w:rsidR="006E6939" w:rsidRPr="00C172B7">
        <w:rPr>
          <w:rFonts w:ascii="Times New Roman" w:hAnsi="Times New Roman" w:cs="Times New Roman"/>
          <w:sz w:val="24"/>
          <w:szCs w:val="24"/>
        </w:rPr>
        <w:t>ë</w:t>
      </w:r>
      <w:r w:rsidRPr="00C172B7">
        <w:rPr>
          <w:rFonts w:ascii="Times New Roman" w:hAnsi="Times New Roman" w:cs="Times New Roman"/>
          <w:sz w:val="24"/>
          <w:szCs w:val="24"/>
        </w:rPr>
        <w:t>rteton mjetet dhe leht</w:t>
      </w:r>
      <w:r w:rsidR="006E6939" w:rsidRPr="00C172B7">
        <w:rPr>
          <w:rFonts w:ascii="Times New Roman" w:hAnsi="Times New Roman" w:cs="Times New Roman"/>
          <w:sz w:val="24"/>
          <w:szCs w:val="24"/>
        </w:rPr>
        <w:t>ë</w:t>
      </w:r>
      <w:r w:rsidRPr="00C172B7">
        <w:rPr>
          <w:rFonts w:ascii="Times New Roman" w:hAnsi="Times New Roman" w:cs="Times New Roman"/>
          <w:sz w:val="24"/>
          <w:szCs w:val="24"/>
        </w:rPr>
        <w:t>son zbatimin e tyre për nxënësit e klasave 1-3 në shkollat ​​me SmartLab-e.</w:t>
      </w:r>
    </w:p>
    <w:p w14:paraId="5F2F2D3A" w14:textId="500B4D34" w:rsidR="00A42DC3" w:rsidRPr="00D10102" w:rsidRDefault="00A42DC3" w:rsidP="00550D1D">
      <w:pPr>
        <w:pStyle w:val="BodyText"/>
        <w:spacing w:before="9" w:line="276" w:lineRule="auto"/>
        <w:jc w:val="both"/>
        <w:rPr>
          <w:rFonts w:ascii="Times New Roman" w:hAnsi="Times New Roman" w:cs="Times New Roman"/>
          <w:sz w:val="24"/>
          <w:szCs w:val="24"/>
        </w:rPr>
      </w:pPr>
      <w:r w:rsidRPr="00C172B7">
        <w:rPr>
          <w:rFonts w:ascii="Times New Roman" w:hAnsi="Times New Roman" w:cs="Times New Roman"/>
          <w:sz w:val="24"/>
          <w:szCs w:val="24"/>
        </w:rPr>
        <w:t>• Ndihmon n</w:t>
      </w:r>
      <w:r w:rsidR="006E6939" w:rsidRPr="00C172B7">
        <w:rPr>
          <w:rFonts w:ascii="Times New Roman" w:hAnsi="Times New Roman" w:cs="Times New Roman"/>
          <w:sz w:val="24"/>
          <w:szCs w:val="24"/>
        </w:rPr>
        <w:t>ë</w:t>
      </w:r>
      <w:r w:rsidRPr="00C172B7">
        <w:rPr>
          <w:rFonts w:ascii="Times New Roman" w:hAnsi="Times New Roman" w:cs="Times New Roman"/>
          <w:sz w:val="24"/>
          <w:szCs w:val="24"/>
        </w:rPr>
        <w:t xml:space="preserve"> ndarjen e vlerësimeve </w:t>
      </w:r>
      <w:r w:rsidR="00F66D87" w:rsidRPr="00C172B7">
        <w:rPr>
          <w:rFonts w:ascii="Times New Roman" w:hAnsi="Times New Roman" w:cs="Times New Roman"/>
          <w:sz w:val="24"/>
          <w:szCs w:val="24"/>
        </w:rPr>
        <w:t>p</w:t>
      </w:r>
      <w:r w:rsidR="006E6939" w:rsidRPr="00C172B7">
        <w:rPr>
          <w:rFonts w:ascii="Times New Roman" w:hAnsi="Times New Roman" w:cs="Times New Roman"/>
          <w:sz w:val="24"/>
          <w:szCs w:val="24"/>
        </w:rPr>
        <w:t>ë</w:t>
      </w:r>
      <w:r w:rsidR="00F66D87" w:rsidRPr="00C172B7">
        <w:rPr>
          <w:rFonts w:ascii="Times New Roman" w:hAnsi="Times New Roman" w:cs="Times New Roman"/>
          <w:sz w:val="24"/>
          <w:szCs w:val="24"/>
        </w:rPr>
        <w:t>r</w:t>
      </w:r>
      <w:r w:rsidRPr="00C172B7">
        <w:rPr>
          <w:rFonts w:ascii="Times New Roman" w:hAnsi="Times New Roman" w:cs="Times New Roman"/>
          <w:sz w:val="24"/>
          <w:szCs w:val="24"/>
        </w:rPr>
        <w:t xml:space="preserve"> mësuesit dhe shkollat</w:t>
      </w:r>
      <w:r w:rsidR="00F66D87" w:rsidRPr="00C172B7">
        <w:rPr>
          <w:rFonts w:ascii="Times New Roman" w:hAnsi="Times New Roman" w:cs="Times New Roman"/>
          <w:sz w:val="24"/>
          <w:szCs w:val="24"/>
        </w:rPr>
        <w:t>,</w:t>
      </w:r>
      <w:r w:rsidRPr="00C172B7">
        <w:rPr>
          <w:rFonts w:ascii="Times New Roman" w:hAnsi="Times New Roman" w:cs="Times New Roman"/>
          <w:sz w:val="24"/>
          <w:szCs w:val="24"/>
        </w:rPr>
        <w:t xml:space="preserve"> ​​për të përmirësuar performancën.</w:t>
      </w:r>
    </w:p>
    <w:p w14:paraId="48CD55B9" w14:textId="77777777" w:rsidR="002E4AB2" w:rsidRDefault="002E4AB2" w:rsidP="00C172B7">
      <w:pPr>
        <w:autoSpaceDE w:val="0"/>
        <w:autoSpaceDN w:val="0"/>
        <w:adjustRightInd w:val="0"/>
        <w:spacing w:after="0" w:line="276" w:lineRule="auto"/>
        <w:jc w:val="both"/>
        <w:rPr>
          <w:rFonts w:ascii="Times New Roman" w:hAnsi="Times New Roman" w:cs="Times New Roman"/>
          <w:color w:val="000000"/>
          <w:sz w:val="24"/>
          <w:szCs w:val="24"/>
        </w:rPr>
      </w:pPr>
    </w:p>
    <w:p w14:paraId="7E4509BD" w14:textId="77777777" w:rsidR="00550D1D" w:rsidRPr="00C172B7" w:rsidRDefault="00550D1D" w:rsidP="00C172B7">
      <w:pPr>
        <w:autoSpaceDE w:val="0"/>
        <w:autoSpaceDN w:val="0"/>
        <w:adjustRightInd w:val="0"/>
        <w:spacing w:after="0" w:line="276" w:lineRule="auto"/>
        <w:jc w:val="both"/>
        <w:rPr>
          <w:rFonts w:ascii="Times New Roman" w:hAnsi="Times New Roman" w:cs="Times New Roman"/>
          <w:color w:val="000000"/>
          <w:sz w:val="24"/>
          <w:szCs w:val="24"/>
        </w:rPr>
      </w:pPr>
    </w:p>
    <w:p w14:paraId="612258CA" w14:textId="60C19913" w:rsidR="005D418B" w:rsidRPr="00C172B7" w:rsidRDefault="005D418B" w:rsidP="00C172B7">
      <w:pPr>
        <w:spacing w:line="276" w:lineRule="auto"/>
        <w:ind w:left="360"/>
        <w:rPr>
          <w:rFonts w:ascii="Times New Roman" w:hAnsi="Times New Roman" w:cs="Times New Roman"/>
          <w:b/>
          <w:bCs/>
          <w:kern w:val="2"/>
          <w:sz w:val="24"/>
          <w:szCs w:val="24"/>
          <w14:ligatures w14:val="standardContextual"/>
        </w:rPr>
      </w:pPr>
      <w:r w:rsidRPr="00C172B7">
        <w:rPr>
          <w:rFonts w:ascii="Times New Roman" w:hAnsi="Times New Roman" w:cs="Times New Roman"/>
          <w:b/>
          <w:bCs/>
          <w:color w:val="000000"/>
          <w:sz w:val="24"/>
          <w:szCs w:val="24"/>
        </w:rPr>
        <w:t>3.</w:t>
      </w:r>
      <w:r w:rsidR="002E4AB2" w:rsidRPr="00C172B7">
        <w:rPr>
          <w:rFonts w:ascii="Times New Roman" w:hAnsi="Times New Roman" w:cs="Times New Roman"/>
          <w:color w:val="000000"/>
          <w:sz w:val="24"/>
          <w:szCs w:val="24"/>
        </w:rPr>
        <w:t xml:space="preserve"> </w:t>
      </w:r>
      <w:r w:rsidRPr="00C172B7">
        <w:rPr>
          <w:rFonts w:ascii="Times New Roman" w:hAnsi="Times New Roman" w:cs="Times New Roman"/>
          <w:b/>
          <w:bCs/>
          <w:kern w:val="2"/>
          <w:sz w:val="24"/>
          <w:szCs w:val="24"/>
          <w14:ligatures w14:val="standardContextual"/>
        </w:rPr>
        <w:t>KËRKESAT PËR RAPORTIM</w:t>
      </w:r>
    </w:p>
    <w:p w14:paraId="1B9E93A7" w14:textId="33072B64" w:rsidR="005D418B" w:rsidRDefault="005D418B" w:rsidP="00C172B7">
      <w:pPr>
        <w:spacing w:line="276" w:lineRule="auto"/>
        <w:jc w:val="both"/>
        <w:rPr>
          <w:rFonts w:ascii="Times New Roman" w:hAnsi="Times New Roman" w:cs="Times New Roman"/>
          <w:kern w:val="2"/>
          <w:sz w:val="24"/>
          <w:szCs w:val="24"/>
          <w14:ligatures w14:val="standardContextual"/>
        </w:rPr>
      </w:pPr>
      <w:r w:rsidRPr="00C172B7">
        <w:rPr>
          <w:rFonts w:ascii="Times New Roman" w:hAnsi="Times New Roman" w:cs="Times New Roman"/>
          <w:sz w:val="24"/>
          <w:szCs w:val="24"/>
        </w:rPr>
        <w:t>Eksperti</w:t>
      </w:r>
      <w:r w:rsidR="002B5550" w:rsidRPr="00C172B7">
        <w:rPr>
          <w:rFonts w:ascii="Times New Roman" w:hAnsi="Times New Roman" w:cs="Times New Roman"/>
          <w:sz w:val="24"/>
          <w:szCs w:val="24"/>
        </w:rPr>
        <w:t xml:space="preserve"> do t'i raportojë Menaxherit të Projektit</w:t>
      </w:r>
      <w:r w:rsidRPr="00C172B7">
        <w:rPr>
          <w:rFonts w:ascii="Times New Roman" w:hAnsi="Times New Roman" w:cs="Times New Roman"/>
          <w:sz w:val="24"/>
          <w:szCs w:val="24"/>
        </w:rPr>
        <w:t xml:space="preserve"> t</w:t>
      </w:r>
      <w:r w:rsidR="006E6939" w:rsidRPr="00C172B7">
        <w:rPr>
          <w:rFonts w:ascii="Times New Roman" w:hAnsi="Times New Roman" w:cs="Times New Roman"/>
          <w:sz w:val="24"/>
          <w:szCs w:val="24"/>
        </w:rPr>
        <w:t>ë</w:t>
      </w:r>
      <w:r w:rsidR="002B5550" w:rsidRPr="00C172B7">
        <w:rPr>
          <w:rFonts w:ascii="Times New Roman" w:hAnsi="Times New Roman" w:cs="Times New Roman"/>
          <w:sz w:val="24"/>
          <w:szCs w:val="24"/>
        </w:rPr>
        <w:t xml:space="preserve"> SmartLab</w:t>
      </w:r>
      <w:r w:rsidRPr="00C172B7">
        <w:rPr>
          <w:rFonts w:ascii="Times New Roman" w:hAnsi="Times New Roman" w:cs="Times New Roman"/>
          <w:sz w:val="24"/>
          <w:szCs w:val="24"/>
        </w:rPr>
        <w:t>-eve</w:t>
      </w:r>
      <w:r w:rsidR="002B5550" w:rsidRPr="00C172B7">
        <w:rPr>
          <w:rFonts w:ascii="Times New Roman" w:hAnsi="Times New Roman" w:cs="Times New Roman"/>
          <w:sz w:val="24"/>
          <w:szCs w:val="24"/>
        </w:rPr>
        <w:t xml:space="preserve"> dhe Drejtorit të Përgjithshëm </w:t>
      </w:r>
      <w:r w:rsidRPr="00C172B7">
        <w:rPr>
          <w:rFonts w:ascii="Times New Roman" w:hAnsi="Times New Roman" w:cs="Times New Roman"/>
          <w:sz w:val="24"/>
          <w:szCs w:val="24"/>
        </w:rPr>
        <w:t>t</w:t>
      </w:r>
      <w:r w:rsidR="006E6939" w:rsidRPr="00C172B7">
        <w:rPr>
          <w:rFonts w:ascii="Times New Roman" w:hAnsi="Times New Roman" w:cs="Times New Roman"/>
          <w:sz w:val="24"/>
          <w:szCs w:val="24"/>
        </w:rPr>
        <w:t>ë</w:t>
      </w:r>
      <w:r w:rsidRPr="00C172B7">
        <w:rPr>
          <w:rFonts w:ascii="Times New Roman" w:hAnsi="Times New Roman" w:cs="Times New Roman"/>
          <w:sz w:val="24"/>
          <w:szCs w:val="24"/>
        </w:rPr>
        <w:t xml:space="preserve"> Zhvillimit p</w:t>
      </w:r>
      <w:r w:rsidR="006E6939" w:rsidRPr="00C172B7">
        <w:rPr>
          <w:rFonts w:ascii="Times New Roman" w:hAnsi="Times New Roman" w:cs="Times New Roman"/>
          <w:sz w:val="24"/>
          <w:szCs w:val="24"/>
        </w:rPr>
        <w:t>ë</w:t>
      </w:r>
      <w:r w:rsidRPr="00C172B7">
        <w:rPr>
          <w:rFonts w:ascii="Times New Roman" w:hAnsi="Times New Roman" w:cs="Times New Roman"/>
          <w:sz w:val="24"/>
          <w:szCs w:val="24"/>
        </w:rPr>
        <w:t xml:space="preserve">r Arsimin dhe Sportin. </w:t>
      </w:r>
      <w:r w:rsidRPr="00C172B7">
        <w:rPr>
          <w:rFonts w:ascii="Times New Roman" w:hAnsi="Times New Roman" w:cs="Times New Roman"/>
          <w:kern w:val="2"/>
          <w:sz w:val="24"/>
          <w:szCs w:val="24"/>
          <w14:ligatures w14:val="standardContextual"/>
        </w:rPr>
        <w:t xml:space="preserve">Eksperti do të punojë në bashkëpunim me MAS, ASCAP dhe aktorë të tjerë, duke siguruar që projekti të menaxhohet në mënyrë efikase dhe në përputhje me objektivat e Dokumentit të Vlerësimit të Projektit (PAD), Marrëveshjes së Huasë dhe Manualit Operacional të Projektit (POM). </w:t>
      </w:r>
    </w:p>
    <w:p w14:paraId="3DD14332" w14:textId="77777777" w:rsidR="00DD5251" w:rsidRPr="00C172B7" w:rsidRDefault="00DD5251" w:rsidP="00C172B7">
      <w:pPr>
        <w:spacing w:line="276" w:lineRule="auto"/>
        <w:jc w:val="both"/>
        <w:rPr>
          <w:rFonts w:ascii="Times New Roman" w:hAnsi="Times New Roman" w:cs="Times New Roman"/>
          <w:kern w:val="2"/>
          <w:sz w:val="24"/>
          <w:szCs w:val="24"/>
          <w14:ligatures w14:val="standardContextual"/>
        </w:rPr>
      </w:pPr>
    </w:p>
    <w:p w14:paraId="37DEF542" w14:textId="6D0A1FFF" w:rsidR="00476306" w:rsidRPr="00DD5251" w:rsidRDefault="00476306" w:rsidP="00DD5251">
      <w:pPr>
        <w:pStyle w:val="ListParagraph"/>
        <w:numPr>
          <w:ilvl w:val="0"/>
          <w:numId w:val="38"/>
        </w:numPr>
        <w:spacing w:line="276" w:lineRule="auto"/>
        <w:jc w:val="both"/>
        <w:rPr>
          <w:rFonts w:ascii="Times New Roman" w:hAnsi="Times New Roman" w:cs="Times New Roman"/>
          <w:b/>
          <w:bCs/>
          <w:kern w:val="2"/>
          <w:sz w:val="24"/>
          <w:szCs w:val="24"/>
          <w14:ligatures w14:val="standardContextual"/>
        </w:rPr>
      </w:pPr>
      <w:r w:rsidRPr="00DD5251">
        <w:rPr>
          <w:rFonts w:ascii="Times New Roman" w:hAnsi="Times New Roman" w:cs="Times New Roman"/>
          <w:b/>
          <w:bCs/>
          <w:kern w:val="2"/>
          <w:sz w:val="24"/>
          <w:szCs w:val="24"/>
          <w14:ligatures w14:val="standardContextual"/>
        </w:rPr>
        <w:t>KOHËZGJATJA E DETYRËS</w:t>
      </w:r>
    </w:p>
    <w:p w14:paraId="73B273C7" w14:textId="1E0FF419" w:rsidR="00213A75" w:rsidRDefault="00476306" w:rsidP="00DD5251">
      <w:pPr>
        <w:spacing w:line="276" w:lineRule="auto"/>
        <w:jc w:val="both"/>
        <w:rPr>
          <w:rFonts w:ascii="Times New Roman" w:hAnsi="Times New Roman" w:cs="Times New Roman"/>
          <w:sz w:val="24"/>
          <w:szCs w:val="24"/>
        </w:rPr>
      </w:pPr>
      <w:r w:rsidRPr="00C172B7">
        <w:rPr>
          <w:rFonts w:ascii="Times New Roman" w:hAnsi="Times New Roman" w:cs="Times New Roman"/>
          <w:sz w:val="24"/>
          <w:szCs w:val="24"/>
        </w:rPr>
        <w:t>Eksperti do të punojë në ambientet e MAS në Tiranë dhe me kohë të plotë gjatë peridhës së kryerjes së detyrës. Kohëzgjatja fillestare e detyrës është 12 muaj që nga nënshkrimi i kontratës dhe/ose hyrjes në fuqi së kontratës, dhe nëse specifikohet ndryshe në kontratë, me opsionin e rinovimit bazuar në performancën e punës. Eksper</w:t>
      </w:r>
      <w:r w:rsidR="005C404A" w:rsidRPr="00C172B7">
        <w:rPr>
          <w:rFonts w:ascii="Times New Roman" w:hAnsi="Times New Roman" w:cs="Times New Roman"/>
          <w:sz w:val="24"/>
          <w:szCs w:val="24"/>
        </w:rPr>
        <w:t>tit</w:t>
      </w:r>
      <w:r w:rsidRPr="00C172B7">
        <w:rPr>
          <w:rFonts w:ascii="Times New Roman" w:hAnsi="Times New Roman" w:cs="Times New Roman"/>
          <w:sz w:val="24"/>
          <w:szCs w:val="24"/>
        </w:rPr>
        <w:t xml:space="preserve"> do t'i ofrohen mundësi për t'u zhvilluar profesionalisht, duke ndjekur trajnime dhe kurse gjatë periudhës së detyrës. </w:t>
      </w:r>
    </w:p>
    <w:p w14:paraId="4F84142E" w14:textId="77777777" w:rsidR="00DD5251" w:rsidRPr="00DD5251" w:rsidRDefault="00DD5251" w:rsidP="00DD5251">
      <w:pPr>
        <w:spacing w:line="276" w:lineRule="auto"/>
        <w:jc w:val="both"/>
        <w:rPr>
          <w:rFonts w:ascii="Times New Roman" w:hAnsi="Times New Roman" w:cs="Times New Roman"/>
          <w:sz w:val="24"/>
          <w:szCs w:val="24"/>
        </w:rPr>
      </w:pPr>
    </w:p>
    <w:p w14:paraId="5ED06979" w14:textId="4B3101D6" w:rsidR="009C51EB" w:rsidRPr="00C172B7" w:rsidRDefault="009C51EB" w:rsidP="00DD5251">
      <w:pPr>
        <w:pStyle w:val="ListParagraph"/>
        <w:numPr>
          <w:ilvl w:val="0"/>
          <w:numId w:val="38"/>
        </w:numPr>
        <w:spacing w:line="276" w:lineRule="auto"/>
        <w:rPr>
          <w:rFonts w:ascii="Times New Roman" w:hAnsi="Times New Roman" w:cs="Times New Roman"/>
          <w:b/>
          <w:bCs/>
          <w:kern w:val="2"/>
          <w:sz w:val="24"/>
          <w:szCs w:val="24"/>
          <w14:ligatures w14:val="standardContextual"/>
        </w:rPr>
      </w:pPr>
      <w:r w:rsidRPr="00C172B7">
        <w:rPr>
          <w:rFonts w:ascii="Times New Roman" w:hAnsi="Times New Roman" w:cs="Times New Roman"/>
          <w:b/>
          <w:bCs/>
          <w:kern w:val="2"/>
          <w:sz w:val="24"/>
          <w:szCs w:val="24"/>
          <w14:ligatures w14:val="standardContextual"/>
        </w:rPr>
        <w:t>KONTRIBUTI I KLIENTIT</w:t>
      </w:r>
    </w:p>
    <w:p w14:paraId="7C6B3373" w14:textId="77777777" w:rsidR="009C51EB" w:rsidRPr="009C51EB" w:rsidRDefault="009C51EB" w:rsidP="00C172B7">
      <w:pPr>
        <w:spacing w:line="276" w:lineRule="auto"/>
        <w:jc w:val="both"/>
        <w:rPr>
          <w:rFonts w:ascii="Times New Roman" w:hAnsi="Times New Roman" w:cs="Times New Roman"/>
          <w:kern w:val="2"/>
          <w:sz w:val="24"/>
          <w:szCs w:val="24"/>
          <w14:ligatures w14:val="standardContextual"/>
        </w:rPr>
      </w:pPr>
      <w:r w:rsidRPr="009C51EB">
        <w:rPr>
          <w:rFonts w:ascii="Times New Roman" w:hAnsi="Times New Roman" w:cs="Times New Roman"/>
          <w:kern w:val="2"/>
          <w:sz w:val="24"/>
          <w:szCs w:val="24"/>
          <w14:ligatures w14:val="standardContextual"/>
        </w:rPr>
        <w:t>MAS do të mundësojë:</w:t>
      </w:r>
    </w:p>
    <w:p w14:paraId="37A1C394" w14:textId="77777777" w:rsidR="009C51EB" w:rsidRPr="009C51EB" w:rsidRDefault="009C51EB" w:rsidP="00C172B7">
      <w:pPr>
        <w:numPr>
          <w:ilvl w:val="0"/>
          <w:numId w:val="36"/>
        </w:numPr>
        <w:spacing w:line="276" w:lineRule="auto"/>
        <w:contextualSpacing/>
        <w:jc w:val="both"/>
        <w:rPr>
          <w:rFonts w:ascii="Times New Roman" w:hAnsi="Times New Roman" w:cs="Times New Roman"/>
          <w:kern w:val="2"/>
          <w:sz w:val="24"/>
          <w:szCs w:val="24"/>
          <w14:ligatures w14:val="standardContextual"/>
        </w:rPr>
      </w:pPr>
      <w:r w:rsidRPr="009C51EB">
        <w:rPr>
          <w:rFonts w:ascii="Times New Roman" w:hAnsi="Times New Roman" w:cs="Times New Roman"/>
          <w:kern w:val="2"/>
          <w:sz w:val="24"/>
          <w:szCs w:val="24"/>
          <w14:ligatures w14:val="standardContextual"/>
        </w:rPr>
        <w:t>Hapësirat dhe pajisjet e zyrës, lidhjen me internet dhe mjete komunikimi, të nevojshme që Eksperti të kryejë detyrat e caktuara.</w:t>
      </w:r>
    </w:p>
    <w:p w14:paraId="53D8E7E5" w14:textId="77777777" w:rsidR="009C51EB" w:rsidRPr="009C51EB" w:rsidRDefault="009C51EB" w:rsidP="00C172B7">
      <w:pPr>
        <w:numPr>
          <w:ilvl w:val="0"/>
          <w:numId w:val="36"/>
        </w:numPr>
        <w:spacing w:line="276" w:lineRule="auto"/>
        <w:contextualSpacing/>
        <w:jc w:val="both"/>
        <w:rPr>
          <w:rFonts w:ascii="Times New Roman" w:hAnsi="Times New Roman" w:cs="Times New Roman"/>
          <w:kern w:val="2"/>
          <w:sz w:val="24"/>
          <w:szCs w:val="24"/>
          <w14:ligatures w14:val="standardContextual"/>
        </w:rPr>
      </w:pPr>
      <w:r w:rsidRPr="009C51EB">
        <w:rPr>
          <w:rFonts w:ascii="Times New Roman" w:hAnsi="Times New Roman" w:cs="Times New Roman"/>
          <w:kern w:val="2"/>
          <w:sz w:val="24"/>
          <w:szCs w:val="24"/>
          <w14:ligatures w14:val="standardContextual"/>
        </w:rPr>
        <w:t xml:space="preserve">Të gjithë informacionin e kërkuar për kryerjen në mënyrë efektive të detyrave nga Eksperti. </w:t>
      </w:r>
    </w:p>
    <w:p w14:paraId="434521F2" w14:textId="77777777" w:rsidR="009C51EB" w:rsidRPr="009C51EB" w:rsidRDefault="009C51EB" w:rsidP="00C172B7">
      <w:pPr>
        <w:numPr>
          <w:ilvl w:val="0"/>
          <w:numId w:val="36"/>
        </w:numPr>
        <w:spacing w:line="276" w:lineRule="auto"/>
        <w:contextualSpacing/>
        <w:jc w:val="both"/>
        <w:rPr>
          <w:rFonts w:ascii="Times New Roman" w:hAnsi="Times New Roman" w:cs="Times New Roman"/>
          <w:kern w:val="2"/>
          <w:sz w:val="24"/>
          <w:szCs w:val="24"/>
          <w14:ligatures w14:val="standardContextual"/>
        </w:rPr>
      </w:pPr>
      <w:r w:rsidRPr="009C51EB">
        <w:rPr>
          <w:rFonts w:ascii="Times New Roman" w:hAnsi="Times New Roman" w:cs="Times New Roman"/>
          <w:kern w:val="2"/>
          <w:sz w:val="24"/>
          <w:szCs w:val="24"/>
          <w14:ligatures w14:val="standardContextual"/>
        </w:rPr>
        <w:lastRenderedPageBreak/>
        <w:t>Të nxjerrë udhëzimet e nevojshme zyrtare për të gjitha drejtoritë, departamentet dhe agjencitë përkatëse për zgjerimin e bashkëpunimit me Menaxherin e Projektit, për t'i mundësuar atij/asaj kryerjen e detyrave në mënyrë efikase.</w:t>
      </w:r>
    </w:p>
    <w:p w14:paraId="420D8EE8" w14:textId="77777777" w:rsidR="009C51EB" w:rsidRPr="00C172B7" w:rsidRDefault="009C51EB" w:rsidP="00C172B7">
      <w:pPr>
        <w:pStyle w:val="TORheading"/>
        <w:numPr>
          <w:ilvl w:val="0"/>
          <w:numId w:val="0"/>
        </w:numPr>
        <w:spacing w:line="276" w:lineRule="auto"/>
        <w:jc w:val="both"/>
        <w:rPr>
          <w:rFonts w:ascii="Times New Roman" w:hAnsi="Times New Roman" w:cs="Times New Roman"/>
          <w:sz w:val="24"/>
          <w:szCs w:val="24"/>
          <w:lang w:val="sq-AL"/>
        </w:rPr>
      </w:pPr>
    </w:p>
    <w:p w14:paraId="5F5BEC89" w14:textId="4782C4FE" w:rsidR="00213A75" w:rsidRPr="00550D1D" w:rsidRDefault="00DD5251" w:rsidP="00550D1D">
      <w:pPr>
        <w:pStyle w:val="ListParagraph"/>
        <w:numPr>
          <w:ilvl w:val="0"/>
          <w:numId w:val="38"/>
        </w:numPr>
        <w:rPr>
          <w:rFonts w:ascii="Times New Roman" w:hAnsi="Times New Roman" w:cs="Times New Roman"/>
          <w:b/>
          <w:bCs/>
          <w:kern w:val="2"/>
          <w:sz w:val="24"/>
          <w:szCs w:val="24"/>
          <w14:ligatures w14:val="standardContextual"/>
        </w:rPr>
      </w:pPr>
      <w:r w:rsidRPr="00550D1D">
        <w:rPr>
          <w:rFonts w:ascii="Times New Roman" w:hAnsi="Times New Roman" w:cs="Times New Roman"/>
          <w:b/>
          <w:bCs/>
          <w:kern w:val="2"/>
          <w:sz w:val="24"/>
          <w:szCs w:val="24"/>
          <w14:ligatures w14:val="standardContextual"/>
        </w:rPr>
        <w:t>KUALIFIKIMET, PËRVOJA DHE AFTËSITË</w:t>
      </w:r>
    </w:p>
    <w:p w14:paraId="648E1B5C" w14:textId="21AFFB5E" w:rsidR="000E13FA" w:rsidRDefault="005C404A" w:rsidP="00550D1D">
      <w:pPr>
        <w:spacing w:after="0" w:line="276" w:lineRule="auto"/>
        <w:jc w:val="both"/>
        <w:rPr>
          <w:rFonts w:ascii="Times New Roman" w:eastAsia="Times New Roman" w:hAnsi="Times New Roman" w:cs="Times New Roman"/>
          <w:sz w:val="24"/>
          <w:szCs w:val="24"/>
        </w:rPr>
      </w:pPr>
      <w:r w:rsidRPr="00C172B7">
        <w:rPr>
          <w:rFonts w:ascii="Times New Roman" w:eastAsia="Times New Roman" w:hAnsi="Times New Roman" w:cs="Times New Roman"/>
          <w:sz w:val="24"/>
          <w:szCs w:val="24"/>
        </w:rPr>
        <w:t xml:space="preserve">Eksperti </w:t>
      </w:r>
      <w:r w:rsidR="00213A75" w:rsidRPr="00C172B7">
        <w:rPr>
          <w:rFonts w:ascii="Times New Roman" w:eastAsia="Times New Roman" w:hAnsi="Times New Roman" w:cs="Times New Roman"/>
          <w:sz w:val="24"/>
          <w:szCs w:val="24"/>
        </w:rPr>
        <w:t>duhet të ketë:</w:t>
      </w:r>
    </w:p>
    <w:p w14:paraId="774B14B8" w14:textId="77777777" w:rsidR="00141FD7" w:rsidRPr="00C172B7" w:rsidRDefault="00141FD7" w:rsidP="00550D1D">
      <w:pPr>
        <w:spacing w:after="0" w:line="276" w:lineRule="auto"/>
        <w:jc w:val="both"/>
        <w:rPr>
          <w:rFonts w:ascii="Times New Roman" w:eastAsia="Times New Roman" w:hAnsi="Times New Roman" w:cs="Times New Roman"/>
          <w:sz w:val="24"/>
          <w:szCs w:val="24"/>
        </w:rPr>
      </w:pPr>
    </w:p>
    <w:p w14:paraId="223DE76D" w14:textId="40520513" w:rsidR="00141FD7" w:rsidRPr="00141FD7" w:rsidRDefault="00141FD7" w:rsidP="00141FD7">
      <w:pPr>
        <w:pStyle w:val="xmsonormal"/>
        <w:numPr>
          <w:ilvl w:val="0"/>
          <w:numId w:val="40"/>
        </w:numPr>
        <w:shd w:val="clear" w:color="auto" w:fill="FFFFFF"/>
        <w:spacing w:before="0" w:beforeAutospacing="0" w:after="0" w:afterAutospacing="0"/>
        <w:rPr>
          <w:rFonts w:eastAsiaTheme="minorHAnsi"/>
          <w:lang w:val="sq-AL"/>
        </w:rPr>
      </w:pPr>
      <w:r w:rsidRPr="00141FD7">
        <w:rPr>
          <w:rFonts w:eastAsiaTheme="minorHAnsi"/>
          <w:lang w:val="sq-AL"/>
        </w:rPr>
        <w:t>Diplomë Master në një fushë të përshtatshme për zhvillimin e politikave arsimore dhe bashkëpunimin ndërkombëtar (e preferueshme Shkencat Shoq</w:t>
      </w:r>
      <w:r w:rsidR="00CD139A">
        <w:rPr>
          <w:rFonts w:eastAsiaTheme="minorHAnsi"/>
          <w:lang w:val="sq-AL"/>
        </w:rPr>
        <w:t>ë</w:t>
      </w:r>
      <w:r w:rsidRPr="00141FD7">
        <w:rPr>
          <w:rFonts w:eastAsiaTheme="minorHAnsi"/>
          <w:lang w:val="sq-AL"/>
        </w:rPr>
        <w:t>rore, nd</w:t>
      </w:r>
      <w:r w:rsidR="00CD139A">
        <w:rPr>
          <w:rFonts w:eastAsiaTheme="minorHAnsi"/>
          <w:lang w:val="sq-AL"/>
        </w:rPr>
        <w:t>ë</w:t>
      </w:r>
      <w:r w:rsidRPr="00141FD7">
        <w:rPr>
          <w:rFonts w:eastAsiaTheme="minorHAnsi"/>
          <w:lang w:val="sq-AL"/>
        </w:rPr>
        <w:t>rkomb</w:t>
      </w:r>
      <w:r w:rsidR="00CD139A">
        <w:rPr>
          <w:rFonts w:eastAsiaTheme="minorHAnsi"/>
          <w:lang w:val="sq-AL"/>
        </w:rPr>
        <w:t>ë</w:t>
      </w:r>
      <w:r w:rsidRPr="00141FD7">
        <w:rPr>
          <w:rFonts w:eastAsiaTheme="minorHAnsi"/>
          <w:lang w:val="sq-AL"/>
        </w:rPr>
        <w:t>tare apo humanitare).</w:t>
      </w:r>
    </w:p>
    <w:p w14:paraId="3BE404DC" w14:textId="1565C2C7" w:rsidR="00141FD7" w:rsidRPr="00141FD7" w:rsidRDefault="00CD139A" w:rsidP="00141FD7">
      <w:pPr>
        <w:pStyle w:val="xmsonormal"/>
        <w:numPr>
          <w:ilvl w:val="0"/>
          <w:numId w:val="40"/>
        </w:numPr>
        <w:shd w:val="clear" w:color="auto" w:fill="FFFFFF"/>
        <w:spacing w:before="0" w:beforeAutospacing="0" w:after="0" w:afterAutospacing="0"/>
        <w:rPr>
          <w:rFonts w:eastAsiaTheme="minorHAnsi"/>
          <w:lang w:val="sq-AL"/>
        </w:rPr>
      </w:pPr>
      <w:r>
        <w:rPr>
          <w:rFonts w:eastAsiaTheme="minorHAnsi"/>
          <w:lang w:val="sq-AL"/>
        </w:rPr>
        <w:t>Të ketë të paktën 3 vite p</w:t>
      </w:r>
      <w:r w:rsidR="00141FD7" w:rsidRPr="00141FD7">
        <w:rPr>
          <w:rFonts w:eastAsiaTheme="minorHAnsi"/>
          <w:lang w:val="sq-AL"/>
        </w:rPr>
        <w:t>ërvojë në mësimdhënie, në menaxhimin e programeve edukative dhe shkëmbimeve arsimore.</w:t>
      </w:r>
    </w:p>
    <w:p w14:paraId="359B319B" w14:textId="77777777" w:rsidR="00141FD7" w:rsidRPr="00141FD7" w:rsidRDefault="00141FD7" w:rsidP="00141FD7">
      <w:pPr>
        <w:pStyle w:val="xmsonormal"/>
        <w:numPr>
          <w:ilvl w:val="0"/>
          <w:numId w:val="40"/>
        </w:numPr>
        <w:shd w:val="clear" w:color="auto" w:fill="FFFFFF"/>
        <w:spacing w:before="0" w:beforeAutospacing="0" w:after="0" w:afterAutospacing="0"/>
        <w:rPr>
          <w:rFonts w:eastAsiaTheme="minorHAnsi"/>
          <w:lang w:val="sq-AL"/>
        </w:rPr>
      </w:pPr>
      <w:r w:rsidRPr="00141FD7">
        <w:rPr>
          <w:rFonts w:eastAsiaTheme="minorHAnsi"/>
          <w:lang w:val="sq-AL"/>
        </w:rPr>
        <w:t>Njohuri shumë të mira të gjuhës angleze, në nivel profesional, për korrespondencën e përditshme, prezantime dhe raportime.</w:t>
      </w:r>
    </w:p>
    <w:p w14:paraId="1DCADE4E" w14:textId="0160FCD6" w:rsidR="00141FD7" w:rsidRPr="00141FD7" w:rsidRDefault="00141FD7" w:rsidP="00141FD7">
      <w:pPr>
        <w:pStyle w:val="xmsonormal"/>
        <w:numPr>
          <w:ilvl w:val="0"/>
          <w:numId w:val="40"/>
        </w:numPr>
        <w:shd w:val="clear" w:color="auto" w:fill="FFFFFF"/>
        <w:spacing w:before="0" w:beforeAutospacing="0" w:after="0" w:afterAutospacing="0"/>
        <w:rPr>
          <w:rFonts w:eastAsiaTheme="minorHAnsi"/>
          <w:lang w:val="sq-AL"/>
        </w:rPr>
      </w:pPr>
      <w:r w:rsidRPr="00141FD7">
        <w:rPr>
          <w:rFonts w:eastAsiaTheme="minorHAnsi"/>
          <w:lang w:val="sq-AL"/>
        </w:rPr>
        <w:t>Aftësi të avancuara në përdorimin e programeve Microsoft Office (</w:t>
      </w:r>
      <w:r w:rsidR="00376B78">
        <w:rPr>
          <w:rFonts w:eastAsiaTheme="minorHAnsi"/>
          <w:lang w:val="sq-AL"/>
        </w:rPr>
        <w:t>W</w:t>
      </w:r>
      <w:r w:rsidRPr="00141FD7">
        <w:rPr>
          <w:rFonts w:eastAsiaTheme="minorHAnsi"/>
          <w:lang w:val="sq-AL"/>
        </w:rPr>
        <w:t>ord, Excel, Po</w:t>
      </w:r>
      <w:r w:rsidR="00CD139A">
        <w:rPr>
          <w:rFonts w:eastAsiaTheme="minorHAnsi"/>
          <w:lang w:val="sq-AL"/>
        </w:rPr>
        <w:t>w</w:t>
      </w:r>
      <w:r w:rsidRPr="00141FD7">
        <w:rPr>
          <w:rFonts w:eastAsiaTheme="minorHAnsi"/>
          <w:lang w:val="sq-AL"/>
        </w:rPr>
        <w:t>erPoint), si dhe aftësi në menaxhimin e</w:t>
      </w:r>
      <w:r w:rsidR="00BB4C05" w:rsidRPr="00141FD7">
        <w:rPr>
          <w:rFonts w:eastAsiaTheme="minorHAnsi"/>
          <w:lang w:val="sq-AL"/>
        </w:rPr>
        <w:t xml:space="preserve"> rrjeteve sociale </w:t>
      </w:r>
      <w:r w:rsidR="00BB4C05">
        <w:rPr>
          <w:rFonts w:eastAsiaTheme="minorHAnsi"/>
          <w:lang w:val="sq-AL"/>
        </w:rPr>
        <w:t xml:space="preserve">dhe </w:t>
      </w:r>
      <w:r w:rsidRPr="00141FD7">
        <w:rPr>
          <w:rFonts w:eastAsiaTheme="minorHAnsi"/>
          <w:lang w:val="sq-AL"/>
        </w:rPr>
        <w:t>platformave digjitale</w:t>
      </w:r>
      <w:r w:rsidR="00BB4C05">
        <w:rPr>
          <w:rFonts w:eastAsiaTheme="minorHAnsi"/>
          <w:lang w:val="sq-AL"/>
        </w:rPr>
        <w:t xml:space="preserve"> si SIMP</w:t>
      </w:r>
      <w:r w:rsidRPr="00141FD7">
        <w:rPr>
          <w:rFonts w:eastAsiaTheme="minorHAnsi"/>
          <w:lang w:val="sq-AL"/>
        </w:rPr>
        <w:t>.</w:t>
      </w:r>
    </w:p>
    <w:p w14:paraId="0ABF0565" w14:textId="77777777" w:rsidR="00141FD7" w:rsidRPr="00141FD7" w:rsidRDefault="00141FD7" w:rsidP="00141FD7">
      <w:pPr>
        <w:pStyle w:val="xmsonormal"/>
        <w:numPr>
          <w:ilvl w:val="0"/>
          <w:numId w:val="40"/>
        </w:numPr>
        <w:shd w:val="clear" w:color="auto" w:fill="FFFFFF"/>
        <w:spacing w:before="0" w:beforeAutospacing="0" w:after="0" w:afterAutospacing="0"/>
        <w:rPr>
          <w:rFonts w:eastAsiaTheme="minorHAnsi"/>
          <w:lang w:val="sq-AL"/>
        </w:rPr>
      </w:pPr>
      <w:r w:rsidRPr="00141FD7">
        <w:rPr>
          <w:rFonts w:eastAsiaTheme="minorHAnsi"/>
          <w:lang w:val="sq-AL"/>
        </w:rPr>
        <w:t>Aftësi të mira organizative dhe menaxheriale, përfshirë koordinimin e aktiviteteve komplekse me shumë aktorë, planifikim strategjik dhe raportim mbi ecurinë e projekteve.</w:t>
      </w:r>
    </w:p>
    <w:p w14:paraId="5D3EA9DD" w14:textId="77777777" w:rsidR="00141FD7" w:rsidRPr="00141FD7" w:rsidRDefault="00141FD7" w:rsidP="00141FD7">
      <w:pPr>
        <w:pStyle w:val="xmsonormal"/>
        <w:numPr>
          <w:ilvl w:val="0"/>
          <w:numId w:val="40"/>
        </w:numPr>
        <w:shd w:val="clear" w:color="auto" w:fill="FFFFFF"/>
        <w:spacing w:before="0" w:beforeAutospacing="0" w:after="0" w:afterAutospacing="0"/>
        <w:rPr>
          <w:rFonts w:eastAsiaTheme="minorHAnsi"/>
          <w:lang w:val="sq-AL"/>
        </w:rPr>
      </w:pPr>
      <w:r w:rsidRPr="00141FD7">
        <w:rPr>
          <w:rFonts w:eastAsiaTheme="minorHAnsi"/>
          <w:lang w:val="sq-AL"/>
        </w:rPr>
        <w:t>Të punojë në mënyrë të pavarur dhe në grup, në ambiente me presion kohor dhe në kushte dinamike pune.</w:t>
      </w:r>
    </w:p>
    <w:p w14:paraId="480769A3" w14:textId="367DE99D" w:rsidR="00141FD7" w:rsidRPr="00141FD7" w:rsidRDefault="00141FD7" w:rsidP="00141FD7">
      <w:pPr>
        <w:pStyle w:val="xmsonormal"/>
        <w:numPr>
          <w:ilvl w:val="0"/>
          <w:numId w:val="40"/>
        </w:numPr>
        <w:shd w:val="clear" w:color="auto" w:fill="FFFFFF"/>
        <w:spacing w:before="0" w:beforeAutospacing="0" w:after="0" w:afterAutospacing="0"/>
        <w:rPr>
          <w:rFonts w:eastAsiaTheme="minorHAnsi"/>
          <w:lang w:val="sq-AL"/>
        </w:rPr>
      </w:pPr>
      <w:r w:rsidRPr="00141FD7">
        <w:rPr>
          <w:rFonts w:eastAsiaTheme="minorHAnsi"/>
          <w:lang w:val="sq-AL"/>
        </w:rPr>
        <w:t>Përvojë pune me organizata ndërkombëtare, donatorë dhe aktorë zhvillimi që veprojnë në fushën e arsimit, rinisë, përfshirjes sociale apo inovacionit.</w:t>
      </w:r>
    </w:p>
    <w:p w14:paraId="13478AFD" w14:textId="77777777" w:rsidR="00D7408C" w:rsidRPr="00141FD7" w:rsidRDefault="00D7408C" w:rsidP="00141FD7">
      <w:pPr>
        <w:spacing w:line="276" w:lineRule="auto"/>
        <w:jc w:val="both"/>
        <w:rPr>
          <w:rFonts w:ascii="Times New Roman" w:hAnsi="Times New Roman" w:cs="Times New Roman"/>
          <w:b/>
          <w:sz w:val="24"/>
          <w:szCs w:val="24"/>
        </w:rPr>
      </w:pPr>
    </w:p>
    <w:p w14:paraId="16287923" w14:textId="0143046F" w:rsidR="00DD3BB6" w:rsidRDefault="00D7408C" w:rsidP="00DD3BB6">
      <w:pPr>
        <w:pStyle w:val="TORheading"/>
        <w:numPr>
          <w:ilvl w:val="0"/>
          <w:numId w:val="38"/>
        </w:numPr>
        <w:spacing w:line="276" w:lineRule="auto"/>
        <w:rPr>
          <w:rFonts w:ascii="Times New Roman" w:eastAsia="Calibri" w:hAnsi="Times New Roman" w:cs="Times New Roman"/>
          <w:sz w:val="24"/>
          <w:szCs w:val="24"/>
          <w:lang w:val="sq-AL"/>
        </w:rPr>
      </w:pPr>
      <w:r w:rsidRPr="00C172B7">
        <w:rPr>
          <w:rFonts w:ascii="Times New Roman" w:eastAsia="Calibri" w:hAnsi="Times New Roman" w:cs="Times New Roman"/>
          <w:sz w:val="24"/>
          <w:szCs w:val="24"/>
          <w:lang w:val="sq-AL"/>
        </w:rPr>
        <w:t>DEKLARATA E KONFIDENCIALITETIT</w:t>
      </w:r>
    </w:p>
    <w:p w14:paraId="68CE0490" w14:textId="77777777" w:rsidR="00041F86" w:rsidRPr="00041F86" w:rsidRDefault="00041F86" w:rsidP="00041F86"/>
    <w:p w14:paraId="1BFBCABA" w14:textId="77777777" w:rsidR="004E420E" w:rsidRPr="00C172B7" w:rsidRDefault="004E420E" w:rsidP="00550D1D">
      <w:pPr>
        <w:spacing w:line="276" w:lineRule="auto"/>
        <w:jc w:val="both"/>
        <w:rPr>
          <w:rFonts w:ascii="Times New Roman" w:hAnsi="Times New Roman" w:cs="Times New Roman"/>
          <w:sz w:val="24"/>
          <w:szCs w:val="24"/>
        </w:rPr>
      </w:pPr>
      <w:r w:rsidRPr="00C172B7">
        <w:rPr>
          <w:rFonts w:ascii="Times New Roman" w:hAnsi="Times New Roman" w:cs="Times New Roman"/>
          <w:sz w:val="24"/>
          <w:szCs w:val="24"/>
        </w:rPr>
        <w:t>Të gjitha të dhënat dhe informacionet e marra nga MAS dhe burime të tjera, për qëllimin e kësaj detyre do të trajtohen në mënyrë konfidenciale dhe do të përdoren vetëm në lidhje me zbatimin e këtyre Termave të Referencës. Të gjitha të drejtat e pronësisë intelektuale që rrjedhin nga zbatimi i këtyre Termave të Referencës i takojnë MAS. Përmbajtja e materialeve shkresore të marra dhe të përdorura për këtë detyrë nuk mund të zbulohet me asnjë pale të tretë, pa autorizimin paraprak të shprehur me shkrim nga MAS.</w:t>
      </w:r>
    </w:p>
    <w:p w14:paraId="0DA8821F" w14:textId="77777777" w:rsidR="00983E5A" w:rsidRPr="00C172B7" w:rsidRDefault="00983E5A" w:rsidP="00C172B7">
      <w:pPr>
        <w:spacing w:after="0" w:line="276" w:lineRule="auto"/>
        <w:jc w:val="both"/>
        <w:rPr>
          <w:rFonts w:ascii="Times New Roman" w:eastAsia="Calibri" w:hAnsi="Times New Roman" w:cs="Times New Roman"/>
          <w:sz w:val="24"/>
          <w:szCs w:val="24"/>
        </w:rPr>
      </w:pPr>
    </w:p>
    <w:p w14:paraId="6F83E7E9" w14:textId="527AED92" w:rsidR="00DD3BB6" w:rsidRPr="00DD3BB6" w:rsidRDefault="00DD3BB6" w:rsidP="00DD3BB6">
      <w:pPr>
        <w:pStyle w:val="ListParagraph"/>
        <w:numPr>
          <w:ilvl w:val="0"/>
          <w:numId w:val="38"/>
        </w:numPr>
        <w:rPr>
          <w:rFonts w:ascii="Times New Roman" w:hAnsi="Times New Roman" w:cs="Times New Roman"/>
          <w:b/>
          <w:bCs/>
          <w:kern w:val="2"/>
          <w:sz w:val="24"/>
          <w:szCs w:val="24"/>
          <w14:ligatures w14:val="standardContextual"/>
        </w:rPr>
      </w:pPr>
      <w:r w:rsidRPr="00DD3BB6">
        <w:rPr>
          <w:rFonts w:ascii="Times New Roman" w:hAnsi="Times New Roman" w:cs="Times New Roman"/>
          <w:b/>
          <w:bCs/>
          <w:kern w:val="2"/>
          <w:sz w:val="24"/>
          <w:szCs w:val="24"/>
          <w14:ligatures w14:val="standardContextual"/>
        </w:rPr>
        <w:t>KRITERET E VLERËSIMIT</w:t>
      </w:r>
    </w:p>
    <w:p w14:paraId="52EC528B" w14:textId="77777777" w:rsidR="004E420E" w:rsidRPr="00C172B7" w:rsidRDefault="004E420E" w:rsidP="00550D1D">
      <w:pPr>
        <w:spacing w:line="276" w:lineRule="auto"/>
        <w:jc w:val="both"/>
        <w:rPr>
          <w:rFonts w:ascii="Times New Roman" w:hAnsi="Times New Roman" w:cs="Times New Roman"/>
          <w:sz w:val="24"/>
          <w:szCs w:val="24"/>
        </w:rPr>
      </w:pPr>
      <w:r w:rsidRPr="00C172B7">
        <w:rPr>
          <w:rFonts w:ascii="Times New Roman" w:hAnsi="Times New Roman" w:cs="Times New Roman"/>
          <w:sz w:val="24"/>
          <w:szCs w:val="24"/>
        </w:rPr>
        <w:t>Aplikantët që plotësojnë kërkesat e kualifikimit do të vlerësohen më tej bazuar në kriteret e mëposhtme:</w:t>
      </w:r>
    </w:p>
    <w:p w14:paraId="4F2781C7" w14:textId="77777777" w:rsidR="004E420E" w:rsidRPr="00C172B7" w:rsidRDefault="004E420E" w:rsidP="00550D1D">
      <w:pPr>
        <w:spacing w:line="276" w:lineRule="auto"/>
        <w:jc w:val="both"/>
        <w:rPr>
          <w:rFonts w:ascii="Times New Roman" w:hAnsi="Times New Roman" w:cs="Times New Roman"/>
          <w:sz w:val="24"/>
          <w:szCs w:val="24"/>
        </w:rPr>
      </w:pPr>
      <w:r w:rsidRPr="00C172B7">
        <w:rPr>
          <w:rFonts w:ascii="Times New Roman" w:hAnsi="Times New Roman" w:cs="Times New Roman"/>
          <w:sz w:val="24"/>
          <w:szCs w:val="24"/>
        </w:rPr>
        <w:t>1. Kualifikimet e përgjithshme – 30 pikë</w:t>
      </w:r>
    </w:p>
    <w:p w14:paraId="39AA7C9F" w14:textId="046ED951" w:rsidR="004E420E" w:rsidRPr="00C172B7" w:rsidRDefault="004E420E" w:rsidP="00550D1D">
      <w:pPr>
        <w:spacing w:line="276" w:lineRule="auto"/>
        <w:jc w:val="both"/>
        <w:rPr>
          <w:rFonts w:ascii="Times New Roman" w:hAnsi="Times New Roman" w:cs="Times New Roman"/>
          <w:sz w:val="24"/>
          <w:szCs w:val="24"/>
        </w:rPr>
      </w:pPr>
      <w:r w:rsidRPr="00C172B7">
        <w:rPr>
          <w:rFonts w:ascii="Times New Roman" w:hAnsi="Times New Roman" w:cs="Times New Roman"/>
          <w:sz w:val="24"/>
          <w:szCs w:val="24"/>
        </w:rPr>
        <w:t>2. Përvoja dhe aftësitë e p</w:t>
      </w:r>
      <w:r w:rsidR="006E6939" w:rsidRPr="00C172B7">
        <w:rPr>
          <w:rFonts w:ascii="Times New Roman" w:hAnsi="Times New Roman" w:cs="Times New Roman"/>
          <w:sz w:val="24"/>
          <w:szCs w:val="24"/>
        </w:rPr>
        <w:t>ë</w:t>
      </w:r>
      <w:r w:rsidRPr="00C172B7">
        <w:rPr>
          <w:rFonts w:ascii="Times New Roman" w:hAnsi="Times New Roman" w:cs="Times New Roman"/>
          <w:sz w:val="24"/>
          <w:szCs w:val="24"/>
        </w:rPr>
        <w:t>rshtatshme p</w:t>
      </w:r>
      <w:r w:rsidR="006E6939" w:rsidRPr="00C172B7">
        <w:rPr>
          <w:rFonts w:ascii="Times New Roman" w:hAnsi="Times New Roman" w:cs="Times New Roman"/>
          <w:sz w:val="24"/>
          <w:szCs w:val="24"/>
        </w:rPr>
        <w:t>ë</w:t>
      </w:r>
      <w:r w:rsidRPr="00C172B7">
        <w:rPr>
          <w:rFonts w:ascii="Times New Roman" w:hAnsi="Times New Roman" w:cs="Times New Roman"/>
          <w:sz w:val="24"/>
          <w:szCs w:val="24"/>
        </w:rPr>
        <w:t>r detyr</w:t>
      </w:r>
      <w:r w:rsidR="006E6939" w:rsidRPr="00C172B7">
        <w:rPr>
          <w:rFonts w:ascii="Times New Roman" w:hAnsi="Times New Roman" w:cs="Times New Roman"/>
          <w:sz w:val="24"/>
          <w:szCs w:val="24"/>
        </w:rPr>
        <w:t>ë</w:t>
      </w:r>
      <w:r w:rsidRPr="00C172B7">
        <w:rPr>
          <w:rFonts w:ascii="Times New Roman" w:hAnsi="Times New Roman" w:cs="Times New Roman"/>
          <w:sz w:val="24"/>
          <w:szCs w:val="24"/>
        </w:rPr>
        <w:t>n  – 60 pikë</w:t>
      </w:r>
    </w:p>
    <w:p w14:paraId="0C16FC6D" w14:textId="030DD0D9" w:rsidR="00585800" w:rsidRDefault="004E420E" w:rsidP="00550D1D">
      <w:pPr>
        <w:spacing w:line="276" w:lineRule="auto"/>
        <w:jc w:val="both"/>
        <w:rPr>
          <w:rFonts w:ascii="Times New Roman" w:hAnsi="Times New Roman" w:cs="Times New Roman"/>
          <w:sz w:val="24"/>
          <w:szCs w:val="24"/>
        </w:rPr>
      </w:pPr>
      <w:r w:rsidRPr="00C172B7">
        <w:rPr>
          <w:rFonts w:ascii="Times New Roman" w:hAnsi="Times New Roman" w:cs="Times New Roman"/>
          <w:sz w:val="24"/>
          <w:szCs w:val="24"/>
        </w:rPr>
        <w:lastRenderedPageBreak/>
        <w:t>3. Gjuha  – 10 pikë</w:t>
      </w:r>
    </w:p>
    <w:p w14:paraId="6C1F2316" w14:textId="77777777" w:rsidR="00550D1D" w:rsidRPr="00550D1D" w:rsidRDefault="00550D1D" w:rsidP="00550D1D">
      <w:pPr>
        <w:spacing w:line="276" w:lineRule="auto"/>
        <w:jc w:val="both"/>
        <w:rPr>
          <w:rFonts w:ascii="Times New Roman" w:hAnsi="Times New Roman" w:cs="Times New Roman"/>
          <w:sz w:val="24"/>
          <w:szCs w:val="24"/>
        </w:rPr>
      </w:pPr>
    </w:p>
    <w:p w14:paraId="5DDFB04B" w14:textId="250B0FA1" w:rsidR="004E420E" w:rsidRPr="00C172B7" w:rsidRDefault="004E420E" w:rsidP="00DD5251">
      <w:pPr>
        <w:pStyle w:val="ListParagraph"/>
        <w:numPr>
          <w:ilvl w:val="0"/>
          <w:numId w:val="38"/>
        </w:numPr>
        <w:spacing w:line="276" w:lineRule="auto"/>
        <w:rPr>
          <w:rFonts w:ascii="Times New Roman" w:hAnsi="Times New Roman" w:cs="Times New Roman"/>
          <w:b/>
          <w:bCs/>
          <w:kern w:val="2"/>
          <w:sz w:val="24"/>
          <w:szCs w:val="24"/>
          <w14:ligatures w14:val="standardContextual"/>
        </w:rPr>
      </w:pPr>
      <w:r w:rsidRPr="00C172B7">
        <w:rPr>
          <w:rFonts w:ascii="Times New Roman" w:hAnsi="Times New Roman" w:cs="Times New Roman"/>
          <w:b/>
          <w:bCs/>
          <w:kern w:val="2"/>
          <w:sz w:val="24"/>
          <w:szCs w:val="24"/>
          <w14:ligatures w14:val="standardContextual"/>
        </w:rPr>
        <w:t>PËRZGJEDHJA</w:t>
      </w:r>
    </w:p>
    <w:p w14:paraId="474583BA" w14:textId="77777777" w:rsidR="000218BE" w:rsidRDefault="004E420E" w:rsidP="000218BE">
      <w:pPr>
        <w:spacing w:line="276" w:lineRule="auto"/>
        <w:jc w:val="both"/>
        <w:rPr>
          <w:rFonts w:ascii="Times New Roman" w:hAnsi="Times New Roman" w:cs="Times New Roman"/>
          <w:kern w:val="2"/>
          <w:sz w:val="24"/>
          <w:szCs w:val="24"/>
          <w14:ligatures w14:val="standardContextual"/>
        </w:rPr>
      </w:pPr>
      <w:r w:rsidRPr="004E420E">
        <w:rPr>
          <w:rFonts w:ascii="Times New Roman" w:hAnsi="Times New Roman" w:cs="Times New Roman"/>
          <w:kern w:val="2"/>
          <w:sz w:val="24"/>
          <w:szCs w:val="24"/>
          <w14:ligatures w14:val="standardContextual"/>
        </w:rPr>
        <w:t>Shërbimi do të zgjidhet sipas dispozitave të “Rregullores së Prokurimit të Bankës Botërore për Huamarrësit nën Financimin e Projekteve të Investimeve”, i krijuar më datë 1 Korrik 2016, rishikuar në Nëntor 2017, Gusht 2018 dhe Nëntor 2020, bazuar në Metodën e Përzgjedhjes së Individit</w:t>
      </w:r>
      <w:r w:rsidR="000218BE">
        <w:rPr>
          <w:rFonts w:ascii="Times New Roman" w:hAnsi="Times New Roman" w:cs="Times New Roman"/>
          <w:kern w:val="2"/>
          <w:sz w:val="24"/>
          <w:szCs w:val="24"/>
          <w14:ligatures w14:val="standardContextual"/>
        </w:rPr>
        <w:t>.</w:t>
      </w:r>
    </w:p>
    <w:p w14:paraId="0675372B" w14:textId="77777777" w:rsidR="000218BE" w:rsidRDefault="000218BE" w:rsidP="000218BE">
      <w:pPr>
        <w:spacing w:line="276" w:lineRule="auto"/>
        <w:jc w:val="both"/>
        <w:rPr>
          <w:rFonts w:ascii="Times New Roman" w:hAnsi="Times New Roman" w:cs="Times New Roman"/>
          <w:b/>
          <w:bCs/>
          <w:sz w:val="24"/>
          <w:szCs w:val="24"/>
          <w:lang w:val="it-IT"/>
        </w:rPr>
      </w:pPr>
    </w:p>
    <w:p w14:paraId="5162D21E" w14:textId="77777777" w:rsidR="000218BE" w:rsidRDefault="000218BE" w:rsidP="00550D1D">
      <w:pPr>
        <w:spacing w:line="276" w:lineRule="auto"/>
        <w:jc w:val="both"/>
        <w:rPr>
          <w:rFonts w:ascii="Times New Roman" w:hAnsi="Times New Roman" w:cs="Times New Roman"/>
          <w:kern w:val="2"/>
          <w:sz w:val="24"/>
          <w:szCs w:val="24"/>
          <w14:ligatures w14:val="standardContextual"/>
        </w:rPr>
      </w:pPr>
      <w:bookmarkStart w:id="0" w:name="_GoBack"/>
      <w:bookmarkEnd w:id="0"/>
    </w:p>
    <w:p w14:paraId="7872450D" w14:textId="77777777" w:rsidR="00550D1D" w:rsidRDefault="00550D1D" w:rsidP="00550D1D">
      <w:pPr>
        <w:spacing w:line="276" w:lineRule="auto"/>
        <w:jc w:val="both"/>
        <w:rPr>
          <w:rFonts w:ascii="Times New Roman" w:hAnsi="Times New Roman" w:cs="Times New Roman"/>
          <w:kern w:val="2"/>
          <w:sz w:val="24"/>
          <w:szCs w:val="24"/>
          <w14:ligatures w14:val="standardContextual"/>
        </w:rPr>
      </w:pPr>
    </w:p>
    <w:p w14:paraId="0DBE14AE" w14:textId="77777777" w:rsidR="00550D1D" w:rsidRDefault="00550D1D" w:rsidP="00550D1D">
      <w:pPr>
        <w:spacing w:line="276" w:lineRule="auto"/>
        <w:jc w:val="both"/>
        <w:rPr>
          <w:rFonts w:ascii="Times New Roman" w:hAnsi="Times New Roman" w:cs="Times New Roman"/>
          <w:kern w:val="2"/>
          <w:sz w:val="24"/>
          <w:szCs w:val="24"/>
          <w14:ligatures w14:val="standardContextual"/>
        </w:rPr>
      </w:pPr>
    </w:p>
    <w:p w14:paraId="461B62AB" w14:textId="77777777" w:rsidR="00550D1D" w:rsidRDefault="00550D1D" w:rsidP="00550D1D">
      <w:pPr>
        <w:spacing w:line="276" w:lineRule="auto"/>
        <w:jc w:val="both"/>
        <w:rPr>
          <w:rFonts w:ascii="Times New Roman" w:hAnsi="Times New Roman" w:cs="Times New Roman"/>
          <w:kern w:val="2"/>
          <w:sz w:val="24"/>
          <w:szCs w:val="24"/>
          <w14:ligatures w14:val="standardContextual"/>
        </w:rPr>
      </w:pPr>
    </w:p>
    <w:p w14:paraId="16DF6D8D" w14:textId="5497B49B" w:rsidR="004E420E" w:rsidRPr="0094176F" w:rsidRDefault="0094176F" w:rsidP="0094176F">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br w:type="page"/>
      </w:r>
      <w:r w:rsidR="004E420E" w:rsidRPr="00C172B7">
        <w:rPr>
          <w:rFonts w:ascii="Times New Roman" w:hAnsi="Times New Roman" w:cs="Times New Roman"/>
          <w:b/>
          <w:bCs/>
          <w:sz w:val="24"/>
          <w:szCs w:val="24"/>
        </w:rPr>
        <w:lastRenderedPageBreak/>
        <w:t>Aneksi 1</w:t>
      </w:r>
    </w:p>
    <w:p w14:paraId="147A6D54" w14:textId="77777777" w:rsidR="004E420E" w:rsidRPr="00C172B7" w:rsidRDefault="004E420E" w:rsidP="00C172B7">
      <w:pPr>
        <w:spacing w:line="276" w:lineRule="auto"/>
        <w:rPr>
          <w:rFonts w:ascii="Times New Roman" w:hAnsi="Times New Roman" w:cs="Times New Roman"/>
          <w:b/>
          <w:bCs/>
          <w:sz w:val="24"/>
          <w:szCs w:val="24"/>
        </w:rPr>
      </w:pPr>
      <w:r w:rsidRPr="00C172B7">
        <w:rPr>
          <w:rFonts w:ascii="Times New Roman" w:hAnsi="Times New Roman" w:cs="Times New Roman"/>
          <w:b/>
          <w:bCs/>
          <w:sz w:val="24"/>
          <w:szCs w:val="24"/>
        </w:rPr>
        <w:t>Përmirësimi i Aftësive Digjitale dhe Themelore</w:t>
      </w:r>
    </w:p>
    <w:p w14:paraId="37C0DE59" w14:textId="7529B173" w:rsidR="004E420E" w:rsidRPr="00C172B7" w:rsidRDefault="004E420E" w:rsidP="00B57B26">
      <w:pPr>
        <w:spacing w:line="276" w:lineRule="auto"/>
        <w:ind w:firstLine="720"/>
        <w:jc w:val="both"/>
        <w:rPr>
          <w:rFonts w:ascii="Times New Roman" w:hAnsi="Times New Roman" w:cs="Times New Roman"/>
          <w:sz w:val="24"/>
          <w:szCs w:val="24"/>
        </w:rPr>
      </w:pPr>
      <w:r w:rsidRPr="00C172B7">
        <w:rPr>
          <w:rFonts w:ascii="Times New Roman" w:hAnsi="Times New Roman" w:cs="Times New Roman"/>
          <w:sz w:val="24"/>
          <w:szCs w:val="24"/>
        </w:rPr>
        <w:t>Përmirësimi i aftësive di</w:t>
      </w:r>
      <w:r w:rsidR="009E6488">
        <w:rPr>
          <w:rFonts w:ascii="Times New Roman" w:hAnsi="Times New Roman" w:cs="Times New Roman"/>
          <w:sz w:val="24"/>
          <w:szCs w:val="24"/>
        </w:rPr>
        <w:t>gj</w:t>
      </w:r>
      <w:r w:rsidRPr="00C172B7">
        <w:rPr>
          <w:rFonts w:ascii="Times New Roman" w:hAnsi="Times New Roman" w:cs="Times New Roman"/>
          <w:sz w:val="24"/>
          <w:szCs w:val="24"/>
        </w:rPr>
        <w:t xml:space="preserve">itale dhe themelore do të arrihet kryesisht përmes SmartLab-eve dhe infrastrukturës mbështetëse, mbështetjes për mësimdhënien dhe mësimnxënien (me një theks të fortë për qasje gjithëpërfshirëse), me ngritjen e kapaciteteve sistematike në 200 shkollat fillore. </w:t>
      </w:r>
    </w:p>
    <w:p w14:paraId="7D1EC3F6" w14:textId="37752887" w:rsidR="004E420E" w:rsidRPr="00C172B7" w:rsidRDefault="004E420E" w:rsidP="00B57B26">
      <w:pPr>
        <w:spacing w:line="276" w:lineRule="auto"/>
        <w:ind w:firstLine="720"/>
        <w:jc w:val="both"/>
        <w:rPr>
          <w:rFonts w:ascii="Times New Roman" w:hAnsi="Times New Roman" w:cs="Times New Roman"/>
          <w:sz w:val="24"/>
          <w:szCs w:val="24"/>
        </w:rPr>
      </w:pPr>
      <w:r w:rsidRPr="00C172B7">
        <w:rPr>
          <w:rFonts w:ascii="Times New Roman" w:hAnsi="Times New Roman" w:cs="Times New Roman"/>
          <w:sz w:val="24"/>
          <w:szCs w:val="24"/>
        </w:rPr>
        <w:t>Kjo nismë do të mbështesë gjithashtu pilotimin e zgjidhjeve di</w:t>
      </w:r>
      <w:r w:rsidR="009E6488">
        <w:rPr>
          <w:rFonts w:ascii="Times New Roman" w:hAnsi="Times New Roman" w:cs="Times New Roman"/>
          <w:sz w:val="24"/>
          <w:szCs w:val="24"/>
        </w:rPr>
        <w:t>gj</w:t>
      </w:r>
      <w:r w:rsidRPr="00C172B7">
        <w:rPr>
          <w:rFonts w:ascii="Times New Roman" w:hAnsi="Times New Roman" w:cs="Times New Roman"/>
          <w:sz w:val="24"/>
          <w:szCs w:val="24"/>
        </w:rPr>
        <w:t>itale për mësimin në distancë në një shkollë kolektive dhe një shkollë në distancë, ku shumica e nxënësve janë nga komuniteti Rom. SmartLab-et do të përdoren kryesisht për të mësuar aftësitë di</w:t>
      </w:r>
      <w:r w:rsidR="009E6488">
        <w:rPr>
          <w:rFonts w:ascii="Times New Roman" w:hAnsi="Times New Roman" w:cs="Times New Roman"/>
          <w:sz w:val="24"/>
          <w:szCs w:val="24"/>
        </w:rPr>
        <w:t>gj</w:t>
      </w:r>
      <w:r w:rsidRPr="00C172B7">
        <w:rPr>
          <w:rFonts w:ascii="Times New Roman" w:hAnsi="Times New Roman" w:cs="Times New Roman"/>
          <w:sz w:val="24"/>
          <w:szCs w:val="24"/>
        </w:rPr>
        <w:t>itale dhe themelore (duke filluar me Numeracionin) nga klasa 1 deri në 3, si pjesë e kurrikulës kombëtare, si dhe për të mbështetur potencialisht zbatimin e kurrikulës së TIK-ut në nivelet më të larta.</w:t>
      </w:r>
    </w:p>
    <w:p w14:paraId="2050A716" w14:textId="77777777" w:rsidR="004E420E" w:rsidRPr="00C172B7" w:rsidRDefault="004E420E" w:rsidP="00B57B26">
      <w:pPr>
        <w:spacing w:line="276" w:lineRule="auto"/>
        <w:ind w:firstLine="720"/>
        <w:jc w:val="both"/>
        <w:rPr>
          <w:rFonts w:ascii="Times New Roman" w:hAnsi="Times New Roman" w:cs="Times New Roman"/>
          <w:sz w:val="24"/>
          <w:szCs w:val="24"/>
        </w:rPr>
      </w:pPr>
      <w:r w:rsidRPr="00C172B7">
        <w:rPr>
          <w:rFonts w:ascii="Times New Roman" w:hAnsi="Times New Roman" w:cs="Times New Roman"/>
          <w:sz w:val="24"/>
          <w:szCs w:val="24"/>
        </w:rPr>
        <w:t>Për sa i përket zbatimit të renditjes, ai do të mbështesë krijimin e strategjisë për kurrikulën dhe  aftësitë digjitale. Më pas, pasi të ngrihen kapacitetet dhe të bëhen ndryshimet e nevojshme pedagogjike në vitin e parë, ai do të zgjerohet në mësimdhënien për aftësimin e Numeracionit. Programi do të lehtësojë zbatimin e kurrikulës së miratuar të TIK, duke përdorur Code Monkey (një platformë për aftësitë digjitale që përdoret tashmë në Shqipëri dhe financohet jashtë këtij Programi).</w:t>
      </w:r>
    </w:p>
    <w:p w14:paraId="5126AE10" w14:textId="77777777" w:rsidR="004E420E" w:rsidRPr="00C172B7" w:rsidRDefault="004E420E" w:rsidP="00B57B26">
      <w:pPr>
        <w:spacing w:line="276" w:lineRule="auto"/>
        <w:ind w:firstLine="720"/>
        <w:jc w:val="both"/>
        <w:rPr>
          <w:rFonts w:ascii="Times New Roman" w:hAnsi="Times New Roman" w:cs="Times New Roman"/>
          <w:sz w:val="24"/>
          <w:szCs w:val="24"/>
        </w:rPr>
      </w:pPr>
      <w:r w:rsidRPr="00C172B7">
        <w:rPr>
          <w:rFonts w:ascii="Times New Roman" w:hAnsi="Times New Roman" w:cs="Times New Roman"/>
          <w:sz w:val="24"/>
          <w:szCs w:val="24"/>
        </w:rPr>
        <w:t>Për aftësitë themelore, Programi do të fillojë me mbështetjen e aftësive të Numeracionit, duke gjetur një zgjidhje të përshtatshme të Numeracionit online, që mund të pilotohet dhe përdoret në 200 SmartLab-et e mbështetura përmes PforR, si dhe investime shtesë në platformat e tjera (me të gjitha platformat që funksionojnë brenda një kornizë të përcaktuar qeverisësë të të dhënave, për të siguruar mbrojtje të fortë të të dhënave, veçanërisht për fëmijët). Në të gjitha rastet, zbatimi i programit do të përfshijë hartimin dhe zbatimin e kornizave të përshtatshme të vlerësimit, për të vlerësuar marrjen e njohurive nga fëmijët sipas klasës dhe kontributin e dhënë nga Smartlab-et për zhvillimin e tyre.</w:t>
      </w:r>
    </w:p>
    <w:p w14:paraId="53F0890F" w14:textId="1ED9670A" w:rsidR="004E420E" w:rsidRPr="00C172B7" w:rsidRDefault="004E420E" w:rsidP="00B57B26">
      <w:pPr>
        <w:spacing w:line="276" w:lineRule="auto"/>
        <w:ind w:firstLine="720"/>
        <w:jc w:val="both"/>
        <w:rPr>
          <w:rFonts w:ascii="Times New Roman" w:hAnsi="Times New Roman" w:cs="Times New Roman"/>
          <w:sz w:val="24"/>
          <w:szCs w:val="24"/>
        </w:rPr>
      </w:pPr>
      <w:r w:rsidRPr="00C172B7">
        <w:rPr>
          <w:rFonts w:ascii="Times New Roman" w:hAnsi="Times New Roman" w:cs="Times New Roman"/>
          <w:sz w:val="24"/>
          <w:szCs w:val="24"/>
        </w:rPr>
        <w:t>Një Komitet Drejtues do të sigurojë një pasqyrë të përgjiths</w:t>
      </w:r>
      <w:r w:rsidR="00BB4C05">
        <w:rPr>
          <w:rFonts w:ascii="Times New Roman" w:hAnsi="Times New Roman" w:cs="Times New Roman"/>
          <w:sz w:val="24"/>
          <w:szCs w:val="24"/>
        </w:rPr>
        <w:t>h</w:t>
      </w:r>
      <w:r w:rsidRPr="00C172B7">
        <w:rPr>
          <w:rFonts w:ascii="Times New Roman" w:hAnsi="Times New Roman" w:cs="Times New Roman"/>
          <w:sz w:val="24"/>
          <w:szCs w:val="24"/>
        </w:rPr>
        <w:t>me strategjike të zbatimit të Programit, koordinim ndërinstitucional të nivelit të lartë dhe një qasje të gjithë qeverisë për zbatimin e Programit.</w:t>
      </w:r>
    </w:p>
    <w:p w14:paraId="4DC6D7D8" w14:textId="77777777" w:rsidR="004E420E" w:rsidRPr="00C172B7" w:rsidRDefault="004E420E" w:rsidP="00B57B26">
      <w:pPr>
        <w:spacing w:line="276" w:lineRule="auto"/>
        <w:ind w:firstLine="720"/>
        <w:jc w:val="both"/>
        <w:rPr>
          <w:rFonts w:ascii="Times New Roman" w:hAnsi="Times New Roman" w:cs="Times New Roman"/>
          <w:sz w:val="24"/>
          <w:szCs w:val="24"/>
        </w:rPr>
      </w:pPr>
      <w:r w:rsidRPr="00C172B7">
        <w:rPr>
          <w:rFonts w:ascii="Times New Roman" w:hAnsi="Times New Roman" w:cs="Times New Roman"/>
          <w:sz w:val="24"/>
          <w:szCs w:val="24"/>
        </w:rPr>
        <w:t>Një Grup Pune (GP), i përbërë nga përfaqësues të nivelit të lartë, do të ofrojë këshilla për politikat dhe do të mbikëqyrë implementimin, duke përfshirë aspektet teknike të zbatimit të Programit për SmartLab-et.</w:t>
      </w:r>
    </w:p>
    <w:p w14:paraId="605359AD" w14:textId="0FC235F4" w:rsidR="004E420E" w:rsidRPr="00C172B7" w:rsidRDefault="004E420E" w:rsidP="00B57B26">
      <w:pPr>
        <w:spacing w:line="276" w:lineRule="auto"/>
        <w:ind w:firstLine="720"/>
        <w:jc w:val="both"/>
        <w:rPr>
          <w:rFonts w:ascii="Times New Roman" w:hAnsi="Times New Roman" w:cs="Times New Roman"/>
          <w:sz w:val="24"/>
          <w:szCs w:val="24"/>
        </w:rPr>
      </w:pPr>
      <w:r w:rsidRPr="00C172B7">
        <w:rPr>
          <w:rFonts w:ascii="Times New Roman" w:hAnsi="Times New Roman" w:cs="Times New Roman"/>
          <w:sz w:val="24"/>
          <w:szCs w:val="24"/>
        </w:rPr>
        <w:t>AKSHI është agjencia përgjegjëse zbatuese për arritjen e rezultateve të Programit. Ata kanë një ekip teknikisht të kualifikuar, i cili është shumë i përkushtuar në zbatimin e programit të Transformimit Di</w:t>
      </w:r>
      <w:r w:rsidR="009E6488">
        <w:rPr>
          <w:rFonts w:ascii="Times New Roman" w:hAnsi="Times New Roman" w:cs="Times New Roman"/>
          <w:sz w:val="24"/>
          <w:szCs w:val="24"/>
        </w:rPr>
        <w:t>gj</w:t>
      </w:r>
      <w:r w:rsidRPr="00C172B7">
        <w:rPr>
          <w:rFonts w:ascii="Times New Roman" w:hAnsi="Times New Roman" w:cs="Times New Roman"/>
          <w:sz w:val="24"/>
          <w:szCs w:val="24"/>
        </w:rPr>
        <w:t xml:space="preserve">ital të Qeverisë Shqiptare. </w:t>
      </w:r>
    </w:p>
    <w:p w14:paraId="78A42460" w14:textId="77777777" w:rsidR="004E420E" w:rsidRPr="00C172B7" w:rsidRDefault="004E420E" w:rsidP="00B57B26">
      <w:pPr>
        <w:spacing w:line="276" w:lineRule="auto"/>
        <w:ind w:firstLine="720"/>
        <w:jc w:val="both"/>
        <w:rPr>
          <w:rFonts w:ascii="Times New Roman" w:hAnsi="Times New Roman" w:cs="Times New Roman"/>
          <w:sz w:val="24"/>
          <w:szCs w:val="24"/>
        </w:rPr>
      </w:pPr>
      <w:r w:rsidRPr="00C172B7">
        <w:rPr>
          <w:rFonts w:ascii="Times New Roman" w:hAnsi="Times New Roman" w:cs="Times New Roman"/>
          <w:sz w:val="24"/>
          <w:szCs w:val="24"/>
        </w:rPr>
        <w:t xml:space="preserve">Për të forcuar mbledhjen e të dhënave dhe monitorimin e rezultateve të Programit, si dhe për të ndihmuar në përmbushjen e përgjegjësive në kuadër të IPF-së, AKSHI do të krijojë një Njësi Koordinimi (CU) të dedikuar. CU i ngritur brenda AKSHI-t do të merret me monitorimin e </w:t>
      </w:r>
      <w:r w:rsidRPr="00C172B7">
        <w:rPr>
          <w:rFonts w:ascii="Times New Roman" w:hAnsi="Times New Roman" w:cs="Times New Roman"/>
          <w:sz w:val="24"/>
          <w:szCs w:val="24"/>
        </w:rPr>
        <w:lastRenderedPageBreak/>
        <w:t>përgjithshëm të Programit të propozuar, duke përfshirë mbledhjen e të dhënave, zbatimin e planit M&amp;E, verifikimin e DLI-ve dhe përgjegjësitë e besuara.</w:t>
      </w:r>
    </w:p>
    <w:p w14:paraId="4C14719B" w14:textId="77777777" w:rsidR="004E420E" w:rsidRPr="00C172B7" w:rsidRDefault="004E420E" w:rsidP="00B57B26">
      <w:pPr>
        <w:spacing w:line="276" w:lineRule="auto"/>
        <w:ind w:firstLine="720"/>
        <w:jc w:val="both"/>
        <w:rPr>
          <w:rFonts w:ascii="Times New Roman" w:hAnsi="Times New Roman" w:cs="Times New Roman"/>
          <w:sz w:val="24"/>
          <w:szCs w:val="24"/>
        </w:rPr>
      </w:pPr>
      <w:r w:rsidRPr="00C172B7">
        <w:rPr>
          <w:rFonts w:ascii="Times New Roman" w:hAnsi="Times New Roman" w:cs="Times New Roman"/>
          <w:sz w:val="24"/>
          <w:szCs w:val="24"/>
        </w:rPr>
        <w:t>MAS do të udhëheqë aktivitetet e SmartLab-eve nga këndvështrimi arsimor dhe mësimor, duke përfshirë zhvillimin dhe vendosjen e përmbajtjes mësimore, ngritjen e kapaciteteve të mësuesve dhe përmirësimin e kurrikulës, si dhe sigurimin e të dhënave për sistemin e monitorimit dhe llogaridhënies për mësimdhënien. MAS do të caktojë një ekip për zbatimin e suksesshëm të PforR, me staf të brendshëm dhe ekspertë të jashtëm. Ky ekip pritet të punojë ngushtë me CU për të gjitha aktivitetet nën komponentin e SmartLab-eve.</w:t>
      </w:r>
    </w:p>
    <w:p w14:paraId="47573587" w14:textId="77777777" w:rsidR="004E420E" w:rsidRPr="00C172B7" w:rsidRDefault="004E420E" w:rsidP="00B57B26">
      <w:pPr>
        <w:spacing w:line="276" w:lineRule="auto"/>
        <w:ind w:firstLine="720"/>
        <w:jc w:val="both"/>
        <w:rPr>
          <w:rFonts w:ascii="Times New Roman" w:hAnsi="Times New Roman" w:cs="Times New Roman"/>
          <w:sz w:val="24"/>
          <w:szCs w:val="24"/>
        </w:rPr>
      </w:pPr>
      <w:r w:rsidRPr="00C172B7">
        <w:rPr>
          <w:rFonts w:ascii="Times New Roman" w:hAnsi="Times New Roman" w:cs="Times New Roman"/>
          <w:sz w:val="24"/>
          <w:szCs w:val="24"/>
        </w:rPr>
        <w:t>CU do të mbajë takime të rregullta me ekipin e SmartLabeve në MAS, si dhe ekipi SmartLabeve në MAS do të ftohet në takimet e CU, kur të diskutohen çështjet e SmartLab-eve.</w:t>
      </w:r>
    </w:p>
    <w:p w14:paraId="3C98AAFD" w14:textId="77777777" w:rsidR="006864AB" w:rsidRPr="00C172B7" w:rsidRDefault="006864AB" w:rsidP="00550D1D">
      <w:pPr>
        <w:spacing w:line="276" w:lineRule="auto"/>
        <w:jc w:val="both"/>
        <w:rPr>
          <w:rFonts w:ascii="Times New Roman" w:eastAsia="Calibri" w:hAnsi="Times New Roman" w:cs="Times New Roman"/>
          <w:bCs/>
          <w:sz w:val="24"/>
          <w:szCs w:val="24"/>
        </w:rPr>
      </w:pPr>
    </w:p>
    <w:p w14:paraId="47E48D2B" w14:textId="77777777" w:rsidR="006864AB" w:rsidRPr="002943BB" w:rsidRDefault="006864AB" w:rsidP="006864AB">
      <w:pPr>
        <w:spacing w:after="0" w:line="240" w:lineRule="auto"/>
        <w:ind w:right="29"/>
        <w:contextualSpacing/>
        <w:jc w:val="both"/>
        <w:rPr>
          <w:rFonts w:ascii="Times New Roman" w:hAnsi="Times New Roman" w:cs="Times New Roman"/>
          <w:sz w:val="24"/>
          <w:szCs w:val="24"/>
        </w:rPr>
      </w:pPr>
    </w:p>
    <w:p w14:paraId="26087B9F" w14:textId="77777777" w:rsidR="0045155B" w:rsidRPr="00D10102" w:rsidRDefault="0045155B" w:rsidP="0045155B"/>
    <w:sectPr w:rsidR="0045155B" w:rsidRPr="00D1010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07E15" w14:textId="77777777" w:rsidR="00FD7C0D" w:rsidRPr="002943BB" w:rsidRDefault="00FD7C0D">
      <w:pPr>
        <w:spacing w:after="0" w:line="240" w:lineRule="auto"/>
      </w:pPr>
      <w:r w:rsidRPr="002943BB">
        <w:separator/>
      </w:r>
    </w:p>
  </w:endnote>
  <w:endnote w:type="continuationSeparator" w:id="0">
    <w:p w14:paraId="65996ACB" w14:textId="77777777" w:rsidR="00FD7C0D" w:rsidRPr="002943BB" w:rsidRDefault="00FD7C0D">
      <w:pPr>
        <w:spacing w:after="0" w:line="240" w:lineRule="auto"/>
      </w:pPr>
      <w:r w:rsidRPr="002943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2020B" w14:textId="72099A66" w:rsidR="00DC2449" w:rsidRPr="002943BB" w:rsidRDefault="00DC244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93FC8" w14:textId="77777777" w:rsidR="00FD7C0D" w:rsidRPr="002943BB" w:rsidRDefault="00FD7C0D">
      <w:pPr>
        <w:spacing w:after="0" w:line="240" w:lineRule="auto"/>
      </w:pPr>
      <w:r w:rsidRPr="002943BB">
        <w:separator/>
      </w:r>
    </w:p>
  </w:footnote>
  <w:footnote w:type="continuationSeparator" w:id="0">
    <w:p w14:paraId="51807275" w14:textId="77777777" w:rsidR="00FD7C0D" w:rsidRPr="002943BB" w:rsidRDefault="00FD7C0D">
      <w:pPr>
        <w:spacing w:after="0" w:line="240" w:lineRule="auto"/>
      </w:pPr>
      <w:r w:rsidRPr="002943B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F6F53" w14:textId="77777777" w:rsidR="00DC2449" w:rsidRPr="002943BB" w:rsidRDefault="00DC244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602E3"/>
    <w:multiLevelType w:val="hybridMultilevel"/>
    <w:tmpl w:val="8AB2604C"/>
    <w:lvl w:ilvl="0" w:tplc="B0122F3E">
      <w:start w:val="4"/>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E020E"/>
    <w:multiLevelType w:val="hybridMultilevel"/>
    <w:tmpl w:val="1C6E1BB6"/>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31A6F"/>
    <w:multiLevelType w:val="hybridMultilevel"/>
    <w:tmpl w:val="4F1AEF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850612"/>
    <w:multiLevelType w:val="hybridMultilevel"/>
    <w:tmpl w:val="5C36D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9511A6"/>
    <w:multiLevelType w:val="hybridMultilevel"/>
    <w:tmpl w:val="8542A30A"/>
    <w:lvl w:ilvl="0" w:tplc="0409000F">
      <w:start w:val="6"/>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3125DD7"/>
    <w:multiLevelType w:val="hybridMultilevel"/>
    <w:tmpl w:val="4F1AEF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9D34EF"/>
    <w:multiLevelType w:val="multilevel"/>
    <w:tmpl w:val="C926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0516D0"/>
    <w:multiLevelType w:val="hybridMultilevel"/>
    <w:tmpl w:val="7E9A4C36"/>
    <w:lvl w:ilvl="0" w:tplc="CEF66964">
      <w:start w:val="1"/>
      <w:numFmt w:val="lowerLetter"/>
      <w:lvlText w:val="(%1)"/>
      <w:lvlJc w:val="left"/>
      <w:pPr>
        <w:ind w:left="1095" w:hanging="735"/>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C559E4"/>
    <w:multiLevelType w:val="hybridMultilevel"/>
    <w:tmpl w:val="78D4C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0E6DF1"/>
    <w:multiLevelType w:val="hybridMultilevel"/>
    <w:tmpl w:val="1102D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20040"/>
    <w:multiLevelType w:val="hybridMultilevel"/>
    <w:tmpl w:val="A6C4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F125A"/>
    <w:multiLevelType w:val="hybridMultilevel"/>
    <w:tmpl w:val="5F28E7F4"/>
    <w:lvl w:ilvl="0" w:tplc="5F522F9C">
      <w:start w:val="1"/>
      <w:numFmt w:val="bullet"/>
      <w:lvlText w:val=""/>
      <w:lvlJc w:val="left"/>
      <w:pPr>
        <w:ind w:left="1080" w:hanging="360"/>
      </w:pPr>
      <w:rPr>
        <w:rFonts w:ascii="Symbol" w:hAnsi="Symbol" w:hint="default"/>
      </w:rPr>
    </w:lvl>
    <w:lvl w:ilvl="1" w:tplc="BFC8CCDE" w:tentative="1">
      <w:start w:val="1"/>
      <w:numFmt w:val="bullet"/>
      <w:lvlText w:val="o"/>
      <w:lvlJc w:val="left"/>
      <w:pPr>
        <w:ind w:left="1800" w:hanging="360"/>
      </w:pPr>
      <w:rPr>
        <w:rFonts w:ascii="Courier New" w:hAnsi="Courier New" w:cs="Courier New" w:hint="default"/>
      </w:rPr>
    </w:lvl>
    <w:lvl w:ilvl="2" w:tplc="E5B6F68C" w:tentative="1">
      <w:start w:val="1"/>
      <w:numFmt w:val="bullet"/>
      <w:lvlText w:val=""/>
      <w:lvlJc w:val="left"/>
      <w:pPr>
        <w:ind w:left="2520" w:hanging="360"/>
      </w:pPr>
      <w:rPr>
        <w:rFonts w:ascii="Wingdings" w:hAnsi="Wingdings" w:hint="default"/>
      </w:rPr>
    </w:lvl>
    <w:lvl w:ilvl="3" w:tplc="24D44C78" w:tentative="1">
      <w:start w:val="1"/>
      <w:numFmt w:val="bullet"/>
      <w:lvlText w:val=""/>
      <w:lvlJc w:val="left"/>
      <w:pPr>
        <w:ind w:left="3240" w:hanging="360"/>
      </w:pPr>
      <w:rPr>
        <w:rFonts w:ascii="Symbol" w:hAnsi="Symbol" w:hint="default"/>
      </w:rPr>
    </w:lvl>
    <w:lvl w:ilvl="4" w:tplc="04884FA2" w:tentative="1">
      <w:start w:val="1"/>
      <w:numFmt w:val="bullet"/>
      <w:lvlText w:val="o"/>
      <w:lvlJc w:val="left"/>
      <w:pPr>
        <w:ind w:left="3960" w:hanging="360"/>
      </w:pPr>
      <w:rPr>
        <w:rFonts w:ascii="Courier New" w:hAnsi="Courier New" w:cs="Courier New" w:hint="default"/>
      </w:rPr>
    </w:lvl>
    <w:lvl w:ilvl="5" w:tplc="653410CC" w:tentative="1">
      <w:start w:val="1"/>
      <w:numFmt w:val="bullet"/>
      <w:lvlText w:val=""/>
      <w:lvlJc w:val="left"/>
      <w:pPr>
        <w:ind w:left="4680" w:hanging="360"/>
      </w:pPr>
      <w:rPr>
        <w:rFonts w:ascii="Wingdings" w:hAnsi="Wingdings" w:hint="default"/>
      </w:rPr>
    </w:lvl>
    <w:lvl w:ilvl="6" w:tplc="B010D87A" w:tentative="1">
      <w:start w:val="1"/>
      <w:numFmt w:val="bullet"/>
      <w:lvlText w:val=""/>
      <w:lvlJc w:val="left"/>
      <w:pPr>
        <w:ind w:left="5400" w:hanging="360"/>
      </w:pPr>
      <w:rPr>
        <w:rFonts w:ascii="Symbol" w:hAnsi="Symbol" w:hint="default"/>
      </w:rPr>
    </w:lvl>
    <w:lvl w:ilvl="7" w:tplc="63E00CD8" w:tentative="1">
      <w:start w:val="1"/>
      <w:numFmt w:val="bullet"/>
      <w:lvlText w:val="o"/>
      <w:lvlJc w:val="left"/>
      <w:pPr>
        <w:ind w:left="6120" w:hanging="360"/>
      </w:pPr>
      <w:rPr>
        <w:rFonts w:ascii="Courier New" w:hAnsi="Courier New" w:cs="Courier New" w:hint="default"/>
      </w:rPr>
    </w:lvl>
    <w:lvl w:ilvl="8" w:tplc="0FB4D874" w:tentative="1">
      <w:start w:val="1"/>
      <w:numFmt w:val="bullet"/>
      <w:lvlText w:val=""/>
      <w:lvlJc w:val="left"/>
      <w:pPr>
        <w:ind w:left="6840" w:hanging="360"/>
      </w:pPr>
      <w:rPr>
        <w:rFonts w:ascii="Wingdings" w:hAnsi="Wingdings" w:hint="default"/>
      </w:rPr>
    </w:lvl>
  </w:abstractNum>
  <w:abstractNum w:abstractNumId="13" w15:restartNumberingAfterBreak="0">
    <w:nsid w:val="267F054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2F68DF"/>
    <w:multiLevelType w:val="hybridMultilevel"/>
    <w:tmpl w:val="4F1AEF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1261BF"/>
    <w:multiLevelType w:val="hybridMultilevel"/>
    <w:tmpl w:val="5C86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5297D"/>
    <w:multiLevelType w:val="hybridMultilevel"/>
    <w:tmpl w:val="3D30CBD8"/>
    <w:lvl w:ilvl="0" w:tplc="32821C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35CCC"/>
    <w:multiLevelType w:val="hybridMultilevel"/>
    <w:tmpl w:val="95E04412"/>
    <w:lvl w:ilvl="0" w:tplc="70A8525C">
      <w:start w:val="1"/>
      <w:numFmt w:val="decimal"/>
      <w:lvlText w:val="%1."/>
      <w:lvlJc w:val="left"/>
      <w:pPr>
        <w:ind w:left="360" w:hanging="360"/>
      </w:pPr>
      <w:rPr>
        <w:rFonts w:asciiTheme="minorHAnsi" w:hAnsiTheme="minorHAnsi" w:cstheme="minorHAnsi" w:hint="default"/>
        <w:b/>
        <w:bCs/>
        <w:color w:val="auto"/>
        <w:sz w:val="22"/>
        <w:szCs w:val="22"/>
      </w:rPr>
    </w:lvl>
    <w:lvl w:ilvl="1" w:tplc="08BC8A82" w:tentative="1">
      <w:start w:val="1"/>
      <w:numFmt w:val="lowerLetter"/>
      <w:lvlText w:val="%2."/>
      <w:lvlJc w:val="left"/>
      <w:pPr>
        <w:ind w:left="1440" w:hanging="360"/>
      </w:pPr>
    </w:lvl>
    <w:lvl w:ilvl="2" w:tplc="3E28E622" w:tentative="1">
      <w:start w:val="1"/>
      <w:numFmt w:val="lowerRoman"/>
      <w:lvlText w:val="%3."/>
      <w:lvlJc w:val="right"/>
      <w:pPr>
        <w:ind w:left="2160" w:hanging="180"/>
      </w:pPr>
    </w:lvl>
    <w:lvl w:ilvl="3" w:tplc="45E24D6A" w:tentative="1">
      <w:start w:val="1"/>
      <w:numFmt w:val="decimal"/>
      <w:lvlText w:val="%4."/>
      <w:lvlJc w:val="left"/>
      <w:pPr>
        <w:ind w:left="2880" w:hanging="360"/>
      </w:pPr>
    </w:lvl>
    <w:lvl w:ilvl="4" w:tplc="69F692CA" w:tentative="1">
      <w:start w:val="1"/>
      <w:numFmt w:val="lowerLetter"/>
      <w:lvlText w:val="%5."/>
      <w:lvlJc w:val="left"/>
      <w:pPr>
        <w:ind w:left="3600" w:hanging="360"/>
      </w:pPr>
    </w:lvl>
    <w:lvl w:ilvl="5" w:tplc="DF9E4E52" w:tentative="1">
      <w:start w:val="1"/>
      <w:numFmt w:val="lowerRoman"/>
      <w:lvlText w:val="%6."/>
      <w:lvlJc w:val="right"/>
      <w:pPr>
        <w:ind w:left="4320" w:hanging="180"/>
      </w:pPr>
    </w:lvl>
    <w:lvl w:ilvl="6" w:tplc="29D8B104" w:tentative="1">
      <w:start w:val="1"/>
      <w:numFmt w:val="decimal"/>
      <w:lvlText w:val="%7."/>
      <w:lvlJc w:val="left"/>
      <w:pPr>
        <w:ind w:left="5040" w:hanging="360"/>
      </w:pPr>
    </w:lvl>
    <w:lvl w:ilvl="7" w:tplc="6EA08656" w:tentative="1">
      <w:start w:val="1"/>
      <w:numFmt w:val="lowerLetter"/>
      <w:lvlText w:val="%8."/>
      <w:lvlJc w:val="left"/>
      <w:pPr>
        <w:ind w:left="5760" w:hanging="360"/>
      </w:pPr>
    </w:lvl>
    <w:lvl w:ilvl="8" w:tplc="0A164DAC" w:tentative="1">
      <w:start w:val="1"/>
      <w:numFmt w:val="lowerRoman"/>
      <w:lvlText w:val="%9."/>
      <w:lvlJc w:val="right"/>
      <w:pPr>
        <w:ind w:left="6480" w:hanging="180"/>
      </w:pPr>
    </w:lvl>
  </w:abstractNum>
  <w:abstractNum w:abstractNumId="18" w15:restartNumberingAfterBreak="0">
    <w:nsid w:val="4D853864"/>
    <w:multiLevelType w:val="hybridMultilevel"/>
    <w:tmpl w:val="375885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DE51BA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EC0260"/>
    <w:multiLevelType w:val="hybridMultilevel"/>
    <w:tmpl w:val="963270D4"/>
    <w:lvl w:ilvl="0" w:tplc="C600949A">
      <w:start w:val="1"/>
      <w:numFmt w:val="decimal"/>
      <w:lvlText w:val="%1."/>
      <w:lvlJc w:val="left"/>
      <w:pPr>
        <w:ind w:left="-446" w:hanging="360"/>
      </w:pPr>
      <w:rPr>
        <w:b/>
        <w:sz w:val="22"/>
      </w:rPr>
    </w:lvl>
    <w:lvl w:ilvl="1" w:tplc="855814CA">
      <w:start w:val="1"/>
      <w:numFmt w:val="bullet"/>
      <w:lvlText w:val=""/>
      <w:lvlJc w:val="left"/>
      <w:pPr>
        <w:ind w:left="1080" w:hanging="360"/>
      </w:pPr>
      <w:rPr>
        <w:rFonts w:ascii="Symbol" w:hAnsi="Symbol" w:hint="default"/>
        <w:b/>
        <w:bCs/>
        <w:i w:val="0"/>
        <w:iCs/>
        <w:color w:val="auto"/>
        <w:sz w:val="22"/>
        <w:szCs w:val="22"/>
      </w:rPr>
    </w:lvl>
    <w:lvl w:ilvl="2" w:tplc="D6F63E64">
      <w:start w:val="1"/>
      <w:numFmt w:val="lowerRoman"/>
      <w:lvlText w:val="%3."/>
      <w:lvlJc w:val="right"/>
      <w:pPr>
        <w:ind w:left="2160" w:hanging="180"/>
      </w:pPr>
    </w:lvl>
    <w:lvl w:ilvl="3" w:tplc="08BA05C2">
      <w:numFmt w:val="bullet"/>
      <w:lvlText w:val="•"/>
      <w:lvlJc w:val="left"/>
      <w:pPr>
        <w:ind w:left="3240" w:hanging="720"/>
      </w:pPr>
      <w:rPr>
        <w:rFonts w:ascii="Calibri" w:eastAsiaTheme="minorHAnsi" w:hAnsi="Calibri" w:cs="Calibri" w:hint="default"/>
      </w:rPr>
    </w:lvl>
    <w:lvl w:ilvl="4" w:tplc="4B86C02E">
      <w:start w:val="1"/>
      <w:numFmt w:val="lowerLetter"/>
      <w:lvlText w:val="(%5)"/>
      <w:lvlJc w:val="left"/>
      <w:pPr>
        <w:ind w:left="3600" w:hanging="360"/>
      </w:pPr>
      <w:rPr>
        <w:rFonts w:hint="default"/>
      </w:rPr>
    </w:lvl>
    <w:lvl w:ilvl="5" w:tplc="1C1A6E2E" w:tentative="1">
      <w:start w:val="1"/>
      <w:numFmt w:val="lowerRoman"/>
      <w:lvlText w:val="%6."/>
      <w:lvlJc w:val="right"/>
      <w:pPr>
        <w:ind w:left="4320" w:hanging="180"/>
      </w:pPr>
    </w:lvl>
    <w:lvl w:ilvl="6" w:tplc="4880B7CE" w:tentative="1">
      <w:start w:val="1"/>
      <w:numFmt w:val="decimal"/>
      <w:lvlText w:val="%7."/>
      <w:lvlJc w:val="left"/>
      <w:pPr>
        <w:ind w:left="5040" w:hanging="360"/>
      </w:pPr>
    </w:lvl>
    <w:lvl w:ilvl="7" w:tplc="0C52E08A" w:tentative="1">
      <w:start w:val="1"/>
      <w:numFmt w:val="lowerLetter"/>
      <w:lvlText w:val="%8."/>
      <w:lvlJc w:val="left"/>
      <w:pPr>
        <w:ind w:left="5760" w:hanging="360"/>
      </w:pPr>
    </w:lvl>
    <w:lvl w:ilvl="8" w:tplc="BC0A8430" w:tentative="1">
      <w:start w:val="1"/>
      <w:numFmt w:val="lowerRoman"/>
      <w:lvlText w:val="%9."/>
      <w:lvlJc w:val="right"/>
      <w:pPr>
        <w:ind w:left="6480" w:hanging="180"/>
      </w:pPr>
    </w:lvl>
  </w:abstractNum>
  <w:abstractNum w:abstractNumId="22" w15:restartNumberingAfterBreak="0">
    <w:nsid w:val="533E38A2"/>
    <w:multiLevelType w:val="hybridMultilevel"/>
    <w:tmpl w:val="EC54DBE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12669C"/>
    <w:multiLevelType w:val="hybridMultilevel"/>
    <w:tmpl w:val="9782E406"/>
    <w:lvl w:ilvl="0" w:tplc="04090019">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671DCF"/>
    <w:multiLevelType w:val="hybridMultilevel"/>
    <w:tmpl w:val="4F1AEF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8B52C9"/>
    <w:multiLevelType w:val="hybridMultilevel"/>
    <w:tmpl w:val="7E5C1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5E6D17"/>
    <w:multiLevelType w:val="hybridMultilevel"/>
    <w:tmpl w:val="4F1AE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A0990"/>
    <w:multiLevelType w:val="hybridMultilevel"/>
    <w:tmpl w:val="D188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F741B3"/>
    <w:multiLevelType w:val="hybridMultilevel"/>
    <w:tmpl w:val="623E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CC2AF5"/>
    <w:multiLevelType w:val="hybridMultilevel"/>
    <w:tmpl w:val="8B9089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01A0E"/>
    <w:multiLevelType w:val="hybridMultilevel"/>
    <w:tmpl w:val="E53E04A8"/>
    <w:lvl w:ilvl="0" w:tplc="E1644612">
      <w:start w:val="1"/>
      <w:numFmt w:val="decimal"/>
      <w:pStyle w:val="TORheading"/>
      <w:lvlText w:val="%1."/>
      <w:lvlJc w:val="left"/>
      <w:pPr>
        <w:tabs>
          <w:tab w:val="num" w:pos="360"/>
        </w:tabs>
        <w:ind w:left="360" w:hanging="360"/>
      </w:pPr>
      <w:rPr>
        <w:rFonts w:ascii="Times New Roman" w:hAnsi="Times New Roman" w:cs="Times New Roman" w:hint="default"/>
        <w:b/>
        <w:bCs w:val="0"/>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980"/>
        </w:tabs>
        <w:ind w:left="1980" w:hanging="360"/>
      </w:pPr>
      <w:rPr>
        <w:rFonts w:cs="Times New Roman"/>
      </w:rPr>
    </w:lvl>
    <w:lvl w:ilvl="3" w:tplc="08090001">
      <w:start w:val="1"/>
      <w:numFmt w:val="bullet"/>
      <w:lvlText w:val=""/>
      <w:lvlJc w:val="left"/>
      <w:pPr>
        <w:tabs>
          <w:tab w:val="num" w:pos="2520"/>
        </w:tabs>
        <w:ind w:left="2520" w:hanging="360"/>
      </w:pPr>
      <w:rPr>
        <w:rFonts w:ascii="Symbol" w:hAnsi="Symbol" w:hint="default"/>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31" w15:restartNumberingAfterBreak="0">
    <w:nsid w:val="6F3C2BD2"/>
    <w:multiLevelType w:val="hybridMultilevel"/>
    <w:tmpl w:val="82EAE56C"/>
    <w:lvl w:ilvl="0" w:tplc="F68E6546">
      <w:numFmt w:val="bullet"/>
      <w:lvlText w:val=""/>
      <w:lvlJc w:val="left"/>
      <w:pPr>
        <w:ind w:left="0" w:hanging="360"/>
      </w:pPr>
      <w:rPr>
        <w:rFonts w:ascii="Symbol" w:eastAsia="Symbol" w:hAnsi="Symbol" w:cs="Symbol" w:hint="default"/>
        <w:w w:val="100"/>
        <w:sz w:val="22"/>
        <w:szCs w:val="22"/>
        <w:lang w:val="en-US" w:eastAsia="en-US" w:bidi="ar-SA"/>
      </w:rPr>
    </w:lvl>
    <w:lvl w:ilvl="1" w:tplc="83F602E4">
      <w:numFmt w:val="bullet"/>
      <w:lvlText w:val="•"/>
      <w:lvlJc w:val="left"/>
      <w:pPr>
        <w:ind w:left="990" w:hanging="360"/>
      </w:pPr>
      <w:rPr>
        <w:rFonts w:hint="default"/>
        <w:lang w:val="en-US" w:eastAsia="en-US" w:bidi="ar-SA"/>
      </w:rPr>
    </w:lvl>
    <w:lvl w:ilvl="2" w:tplc="29DC2CE0">
      <w:numFmt w:val="bullet"/>
      <w:lvlText w:val="•"/>
      <w:lvlJc w:val="left"/>
      <w:pPr>
        <w:ind w:left="1981" w:hanging="360"/>
      </w:pPr>
      <w:rPr>
        <w:rFonts w:hint="default"/>
        <w:lang w:val="en-US" w:eastAsia="en-US" w:bidi="ar-SA"/>
      </w:rPr>
    </w:lvl>
    <w:lvl w:ilvl="3" w:tplc="F5A8F0EE">
      <w:numFmt w:val="bullet"/>
      <w:lvlText w:val="•"/>
      <w:lvlJc w:val="left"/>
      <w:pPr>
        <w:ind w:left="2971" w:hanging="360"/>
      </w:pPr>
      <w:rPr>
        <w:rFonts w:hint="default"/>
        <w:lang w:val="en-US" w:eastAsia="en-US" w:bidi="ar-SA"/>
      </w:rPr>
    </w:lvl>
    <w:lvl w:ilvl="4" w:tplc="7F0A0CB8">
      <w:numFmt w:val="bullet"/>
      <w:lvlText w:val="•"/>
      <w:lvlJc w:val="left"/>
      <w:pPr>
        <w:ind w:left="3962" w:hanging="360"/>
      </w:pPr>
      <w:rPr>
        <w:rFonts w:hint="default"/>
        <w:lang w:val="en-US" w:eastAsia="en-US" w:bidi="ar-SA"/>
      </w:rPr>
    </w:lvl>
    <w:lvl w:ilvl="5" w:tplc="698699C4">
      <w:numFmt w:val="bullet"/>
      <w:lvlText w:val="•"/>
      <w:lvlJc w:val="left"/>
      <w:pPr>
        <w:ind w:left="4953" w:hanging="360"/>
      </w:pPr>
      <w:rPr>
        <w:rFonts w:hint="default"/>
        <w:lang w:val="en-US" w:eastAsia="en-US" w:bidi="ar-SA"/>
      </w:rPr>
    </w:lvl>
    <w:lvl w:ilvl="6" w:tplc="6456AB5E">
      <w:numFmt w:val="bullet"/>
      <w:lvlText w:val="•"/>
      <w:lvlJc w:val="left"/>
      <w:pPr>
        <w:ind w:left="5943" w:hanging="360"/>
      </w:pPr>
      <w:rPr>
        <w:rFonts w:hint="default"/>
        <w:lang w:val="en-US" w:eastAsia="en-US" w:bidi="ar-SA"/>
      </w:rPr>
    </w:lvl>
    <w:lvl w:ilvl="7" w:tplc="C36A723A">
      <w:numFmt w:val="bullet"/>
      <w:lvlText w:val="•"/>
      <w:lvlJc w:val="left"/>
      <w:pPr>
        <w:ind w:left="6934" w:hanging="360"/>
      </w:pPr>
      <w:rPr>
        <w:rFonts w:hint="default"/>
        <w:lang w:val="en-US" w:eastAsia="en-US" w:bidi="ar-SA"/>
      </w:rPr>
    </w:lvl>
    <w:lvl w:ilvl="8" w:tplc="ACA49D18">
      <w:numFmt w:val="bullet"/>
      <w:lvlText w:val="•"/>
      <w:lvlJc w:val="left"/>
      <w:pPr>
        <w:ind w:left="7925" w:hanging="360"/>
      </w:pPr>
      <w:rPr>
        <w:rFonts w:hint="default"/>
        <w:lang w:val="en-US" w:eastAsia="en-US" w:bidi="ar-SA"/>
      </w:rPr>
    </w:lvl>
  </w:abstractNum>
  <w:abstractNum w:abstractNumId="32" w15:restartNumberingAfterBreak="0">
    <w:nsid w:val="737C3D1C"/>
    <w:multiLevelType w:val="hybridMultilevel"/>
    <w:tmpl w:val="39C6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C80F4C"/>
    <w:multiLevelType w:val="hybridMultilevel"/>
    <w:tmpl w:val="A2D65D2A"/>
    <w:lvl w:ilvl="0" w:tplc="82686EF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9"/>
  </w:num>
  <w:num w:numId="3">
    <w:abstractNumId w:val="18"/>
  </w:num>
  <w:num w:numId="4">
    <w:abstractNumId w:val="25"/>
  </w:num>
  <w:num w:numId="5">
    <w:abstractNumId w:val="4"/>
  </w:num>
  <w:num w:numId="6">
    <w:abstractNumId w:val="30"/>
  </w:num>
  <w:num w:numId="7">
    <w:abstractNumId w:val="31"/>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23"/>
  </w:num>
  <w:num w:numId="11">
    <w:abstractNumId w:val="27"/>
  </w:num>
  <w:num w:numId="12">
    <w:abstractNumId w:val="3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7"/>
  </w:num>
  <w:num w:numId="16">
    <w:abstractNumId w:val="21"/>
  </w:num>
  <w:num w:numId="17">
    <w:abstractNumId w:val="19"/>
  </w:num>
  <w:num w:numId="18">
    <w:abstractNumId w:val="30"/>
  </w:num>
  <w:num w:numId="19">
    <w:abstractNumId w:val="20"/>
  </w:num>
  <w:num w:numId="20">
    <w:abstractNumId w:val="13"/>
  </w:num>
  <w:num w:numId="21">
    <w:abstractNumId w:val="8"/>
  </w:num>
  <w:num w:numId="22">
    <w:abstractNumId w:val="11"/>
  </w:num>
  <w:num w:numId="23">
    <w:abstractNumId w:val="15"/>
  </w:num>
  <w:num w:numId="24">
    <w:abstractNumId w:val="28"/>
  </w:num>
  <w:num w:numId="25">
    <w:abstractNumId w:val="32"/>
  </w:num>
  <w:num w:numId="26">
    <w:abstractNumId w:val="10"/>
  </w:num>
  <w:num w:numId="27">
    <w:abstractNumId w:val="30"/>
  </w:num>
  <w:num w:numId="28">
    <w:abstractNumId w:val="30"/>
  </w:num>
  <w:num w:numId="29">
    <w:abstractNumId w:val="30"/>
  </w:num>
  <w:num w:numId="30">
    <w:abstractNumId w:val="30"/>
  </w:num>
  <w:num w:numId="31">
    <w:abstractNumId w:val="26"/>
  </w:num>
  <w:num w:numId="32">
    <w:abstractNumId w:val="6"/>
  </w:num>
  <w:num w:numId="33">
    <w:abstractNumId w:val="29"/>
  </w:num>
  <w:num w:numId="34">
    <w:abstractNumId w:val="3"/>
  </w:num>
  <w:num w:numId="35">
    <w:abstractNumId w:val="22"/>
  </w:num>
  <w:num w:numId="36">
    <w:abstractNumId w:val="16"/>
  </w:num>
  <w:num w:numId="37">
    <w:abstractNumId w:val="24"/>
  </w:num>
  <w:num w:numId="38">
    <w:abstractNumId w:val="1"/>
  </w:num>
  <w:num w:numId="39">
    <w:abstractNumId w:val="14"/>
  </w:num>
  <w:num w:numId="40">
    <w:abstractNumId w:val="7"/>
  </w:num>
  <w:num w:numId="4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68"/>
    <w:rsid w:val="0001604B"/>
    <w:rsid w:val="0001755E"/>
    <w:rsid w:val="000218BE"/>
    <w:rsid w:val="00021C2C"/>
    <w:rsid w:val="00037F75"/>
    <w:rsid w:val="00041F86"/>
    <w:rsid w:val="00050310"/>
    <w:rsid w:val="00053BE7"/>
    <w:rsid w:val="00073211"/>
    <w:rsid w:val="000908A6"/>
    <w:rsid w:val="00097C10"/>
    <w:rsid w:val="000B7A72"/>
    <w:rsid w:val="000C3F09"/>
    <w:rsid w:val="000E13FA"/>
    <w:rsid w:val="000E29BA"/>
    <w:rsid w:val="000E4DFD"/>
    <w:rsid w:val="000F6627"/>
    <w:rsid w:val="0010214B"/>
    <w:rsid w:val="001106AF"/>
    <w:rsid w:val="00112536"/>
    <w:rsid w:val="001200E9"/>
    <w:rsid w:val="00130DD0"/>
    <w:rsid w:val="00141FD7"/>
    <w:rsid w:val="001506FD"/>
    <w:rsid w:val="001723D8"/>
    <w:rsid w:val="00174633"/>
    <w:rsid w:val="00183526"/>
    <w:rsid w:val="001D3BD5"/>
    <w:rsid w:val="001D700B"/>
    <w:rsid w:val="001E33D8"/>
    <w:rsid w:val="001F5941"/>
    <w:rsid w:val="00213A75"/>
    <w:rsid w:val="0028385A"/>
    <w:rsid w:val="002918E9"/>
    <w:rsid w:val="002943BB"/>
    <w:rsid w:val="002B5550"/>
    <w:rsid w:val="002E4AB2"/>
    <w:rsid w:val="0030336C"/>
    <w:rsid w:val="003165A3"/>
    <w:rsid w:val="00316899"/>
    <w:rsid w:val="003313AD"/>
    <w:rsid w:val="00361725"/>
    <w:rsid w:val="00376B78"/>
    <w:rsid w:val="00397A68"/>
    <w:rsid w:val="003B57DA"/>
    <w:rsid w:val="003D1988"/>
    <w:rsid w:val="003F20A0"/>
    <w:rsid w:val="003F3555"/>
    <w:rsid w:val="003F4A60"/>
    <w:rsid w:val="0040264C"/>
    <w:rsid w:val="00413830"/>
    <w:rsid w:val="00414085"/>
    <w:rsid w:val="0045044D"/>
    <w:rsid w:val="0045155B"/>
    <w:rsid w:val="00461241"/>
    <w:rsid w:val="00476306"/>
    <w:rsid w:val="004A4993"/>
    <w:rsid w:val="004A6945"/>
    <w:rsid w:val="004C57B3"/>
    <w:rsid w:val="004D2600"/>
    <w:rsid w:val="004E420E"/>
    <w:rsid w:val="004E6506"/>
    <w:rsid w:val="00502551"/>
    <w:rsid w:val="005113D1"/>
    <w:rsid w:val="005129B6"/>
    <w:rsid w:val="00517231"/>
    <w:rsid w:val="00520554"/>
    <w:rsid w:val="005215BB"/>
    <w:rsid w:val="00550D1D"/>
    <w:rsid w:val="00563D83"/>
    <w:rsid w:val="00567CC8"/>
    <w:rsid w:val="00582FE3"/>
    <w:rsid w:val="00585800"/>
    <w:rsid w:val="00590EF3"/>
    <w:rsid w:val="005A6CFC"/>
    <w:rsid w:val="005C404A"/>
    <w:rsid w:val="005C49F1"/>
    <w:rsid w:val="005C77D9"/>
    <w:rsid w:val="005D1209"/>
    <w:rsid w:val="005D418B"/>
    <w:rsid w:val="005E44FA"/>
    <w:rsid w:val="00601818"/>
    <w:rsid w:val="00641325"/>
    <w:rsid w:val="00651CBB"/>
    <w:rsid w:val="00663D47"/>
    <w:rsid w:val="00676F28"/>
    <w:rsid w:val="0068072D"/>
    <w:rsid w:val="006810C7"/>
    <w:rsid w:val="006864AB"/>
    <w:rsid w:val="006A4A64"/>
    <w:rsid w:val="006B322B"/>
    <w:rsid w:val="006B3C98"/>
    <w:rsid w:val="006C0C0F"/>
    <w:rsid w:val="006E3FDF"/>
    <w:rsid w:val="006E6939"/>
    <w:rsid w:val="007050C5"/>
    <w:rsid w:val="00771132"/>
    <w:rsid w:val="007A2E23"/>
    <w:rsid w:val="007A47DB"/>
    <w:rsid w:val="007A63B5"/>
    <w:rsid w:val="007A64CA"/>
    <w:rsid w:val="007B0648"/>
    <w:rsid w:val="007C02A9"/>
    <w:rsid w:val="007C2A9B"/>
    <w:rsid w:val="007D39F4"/>
    <w:rsid w:val="007D4748"/>
    <w:rsid w:val="007E08A7"/>
    <w:rsid w:val="007E2920"/>
    <w:rsid w:val="00803399"/>
    <w:rsid w:val="0080394D"/>
    <w:rsid w:val="008125B9"/>
    <w:rsid w:val="00827AD6"/>
    <w:rsid w:val="008371BD"/>
    <w:rsid w:val="00837780"/>
    <w:rsid w:val="00856850"/>
    <w:rsid w:val="00862DFF"/>
    <w:rsid w:val="00871920"/>
    <w:rsid w:val="008F4EF3"/>
    <w:rsid w:val="009009A9"/>
    <w:rsid w:val="00901743"/>
    <w:rsid w:val="00927426"/>
    <w:rsid w:val="0094176F"/>
    <w:rsid w:val="009430EC"/>
    <w:rsid w:val="00983E5A"/>
    <w:rsid w:val="00987C6C"/>
    <w:rsid w:val="009A70C9"/>
    <w:rsid w:val="009C51EB"/>
    <w:rsid w:val="009D4C7C"/>
    <w:rsid w:val="009E6488"/>
    <w:rsid w:val="009F0E53"/>
    <w:rsid w:val="009F6102"/>
    <w:rsid w:val="00A1205B"/>
    <w:rsid w:val="00A17C68"/>
    <w:rsid w:val="00A35E21"/>
    <w:rsid w:val="00A42DC3"/>
    <w:rsid w:val="00A454C6"/>
    <w:rsid w:val="00A60827"/>
    <w:rsid w:val="00A81F37"/>
    <w:rsid w:val="00A945D1"/>
    <w:rsid w:val="00AA2253"/>
    <w:rsid w:val="00AB0FA0"/>
    <w:rsid w:val="00AB42D0"/>
    <w:rsid w:val="00AB7C21"/>
    <w:rsid w:val="00AE08C9"/>
    <w:rsid w:val="00AE33E9"/>
    <w:rsid w:val="00AE754C"/>
    <w:rsid w:val="00AF50D5"/>
    <w:rsid w:val="00B05A5E"/>
    <w:rsid w:val="00B20C1D"/>
    <w:rsid w:val="00B26C51"/>
    <w:rsid w:val="00B408C1"/>
    <w:rsid w:val="00B57B26"/>
    <w:rsid w:val="00B95E4D"/>
    <w:rsid w:val="00BB4C05"/>
    <w:rsid w:val="00BB5EB9"/>
    <w:rsid w:val="00BF6492"/>
    <w:rsid w:val="00C0135C"/>
    <w:rsid w:val="00C06D1D"/>
    <w:rsid w:val="00C10017"/>
    <w:rsid w:val="00C172B7"/>
    <w:rsid w:val="00C62830"/>
    <w:rsid w:val="00C73FA3"/>
    <w:rsid w:val="00C84484"/>
    <w:rsid w:val="00C91A40"/>
    <w:rsid w:val="00CA43DA"/>
    <w:rsid w:val="00CB06B7"/>
    <w:rsid w:val="00CD139A"/>
    <w:rsid w:val="00CF18D2"/>
    <w:rsid w:val="00D10102"/>
    <w:rsid w:val="00D10B43"/>
    <w:rsid w:val="00D66426"/>
    <w:rsid w:val="00D7408C"/>
    <w:rsid w:val="00D85878"/>
    <w:rsid w:val="00D86DA5"/>
    <w:rsid w:val="00DA3843"/>
    <w:rsid w:val="00DB7491"/>
    <w:rsid w:val="00DC2449"/>
    <w:rsid w:val="00DD0E6C"/>
    <w:rsid w:val="00DD3BB6"/>
    <w:rsid w:val="00DD5251"/>
    <w:rsid w:val="00DF18A6"/>
    <w:rsid w:val="00DF3DCC"/>
    <w:rsid w:val="00E01AD6"/>
    <w:rsid w:val="00E05035"/>
    <w:rsid w:val="00E07410"/>
    <w:rsid w:val="00E13466"/>
    <w:rsid w:val="00E30EF8"/>
    <w:rsid w:val="00E3301D"/>
    <w:rsid w:val="00E34345"/>
    <w:rsid w:val="00E36C44"/>
    <w:rsid w:val="00E43EC3"/>
    <w:rsid w:val="00E63E7C"/>
    <w:rsid w:val="00E71994"/>
    <w:rsid w:val="00E72F9A"/>
    <w:rsid w:val="00E95D90"/>
    <w:rsid w:val="00E9621E"/>
    <w:rsid w:val="00EA2D46"/>
    <w:rsid w:val="00EB438C"/>
    <w:rsid w:val="00EC261F"/>
    <w:rsid w:val="00EF2DDA"/>
    <w:rsid w:val="00EF3213"/>
    <w:rsid w:val="00F22676"/>
    <w:rsid w:val="00F64155"/>
    <w:rsid w:val="00F66D87"/>
    <w:rsid w:val="00F95F3A"/>
    <w:rsid w:val="00FB43AE"/>
    <w:rsid w:val="00FD5584"/>
    <w:rsid w:val="00FD7C0D"/>
    <w:rsid w:val="00FF2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2C0D7"/>
  <w15:docId w15:val="{73B56B20-9420-42DC-A35C-1A7B8702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sq-AL"/>
    </w:rPr>
  </w:style>
  <w:style w:type="paragraph" w:styleId="Heading1">
    <w:name w:val="heading 1"/>
    <w:basedOn w:val="Normal"/>
    <w:next w:val="Normal"/>
    <w:link w:val="Heading1Char"/>
    <w:uiPriority w:val="9"/>
    <w:qFormat/>
    <w:rsid w:val="00EC261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7A64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C261F"/>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rPr>
  </w:style>
  <w:style w:type="paragraph" w:styleId="Heading5">
    <w:name w:val="heading 5"/>
    <w:basedOn w:val="Normal"/>
    <w:next w:val="Normal"/>
    <w:link w:val="Heading5Char"/>
    <w:uiPriority w:val="9"/>
    <w:semiHidden/>
    <w:unhideWhenUsed/>
    <w:qFormat/>
    <w:rsid w:val="000B7A7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36C"/>
    <w:rPr>
      <w:rFonts w:ascii="Segoe UI" w:hAnsi="Segoe UI" w:cs="Segoe UI"/>
      <w:sz w:val="18"/>
      <w:szCs w:val="18"/>
    </w:rPr>
  </w:style>
  <w:style w:type="paragraph" w:styleId="ListParagraph">
    <w:name w:val="List Paragraph"/>
    <w:aliases w:val="Citation List,본문(내용),List Paragraph (numbered (a)),Colorful List - Accent 11,Akapit z listą BS,Bullet1,Bullets,Ha,List Paragraph1,List_Paragraph,Liste 1,Main numbered paragraph,Multilevel para_II,NUMBERED PARAGRAPH,Numbered List Paragraph"/>
    <w:basedOn w:val="Normal"/>
    <w:link w:val="ListParagraphChar"/>
    <w:qFormat/>
    <w:rsid w:val="00AB7C21"/>
    <w:pPr>
      <w:ind w:left="720"/>
      <w:contextualSpacing/>
    </w:pPr>
  </w:style>
  <w:style w:type="character" w:customStyle="1" w:styleId="Heading4Char">
    <w:name w:val="Heading 4 Char"/>
    <w:basedOn w:val="DefaultParagraphFont"/>
    <w:link w:val="Heading4"/>
    <w:uiPriority w:val="9"/>
    <w:semiHidden/>
    <w:rsid w:val="00EC261F"/>
    <w:rPr>
      <w:rFonts w:asciiTheme="majorHAnsi" w:eastAsiaTheme="majorEastAsia" w:hAnsiTheme="majorHAnsi" w:cstheme="majorBidi"/>
      <w:b/>
      <w:bCs/>
      <w:i/>
      <w:iCs/>
      <w:color w:val="4472C4" w:themeColor="accent1"/>
      <w:sz w:val="24"/>
      <w:szCs w:val="24"/>
    </w:rPr>
  </w:style>
  <w:style w:type="paragraph" w:customStyle="1" w:styleId="TORheading">
    <w:name w:val="TOR heading"/>
    <w:basedOn w:val="Normal"/>
    <w:next w:val="Normal"/>
    <w:rsid w:val="00EC261F"/>
    <w:pPr>
      <w:numPr>
        <w:numId w:val="6"/>
      </w:numPr>
      <w:overflowPunct w:val="0"/>
      <w:autoSpaceDE w:val="0"/>
      <w:autoSpaceDN w:val="0"/>
      <w:adjustRightInd w:val="0"/>
      <w:spacing w:after="0" w:line="264" w:lineRule="auto"/>
      <w:textAlignment w:val="baseline"/>
    </w:pPr>
    <w:rPr>
      <w:rFonts w:ascii="Book Antiqua" w:eastAsia="Times New Roman" w:hAnsi="Book Antiqua" w:cs="Book Antiqua"/>
      <w:b/>
      <w:bCs/>
      <w:smallCaps/>
      <w:lang w:val="en-GB"/>
    </w:rPr>
  </w:style>
  <w:style w:type="character" w:styleId="CommentReference">
    <w:name w:val="annotation reference"/>
    <w:basedOn w:val="DefaultParagraphFont"/>
    <w:uiPriority w:val="99"/>
    <w:semiHidden/>
    <w:unhideWhenUsed/>
    <w:rsid w:val="00EC261F"/>
    <w:rPr>
      <w:sz w:val="16"/>
      <w:szCs w:val="16"/>
    </w:rPr>
  </w:style>
  <w:style w:type="paragraph" w:styleId="CommentText">
    <w:name w:val="annotation text"/>
    <w:basedOn w:val="Normal"/>
    <w:link w:val="CommentTextChar"/>
    <w:uiPriority w:val="99"/>
    <w:semiHidden/>
    <w:unhideWhenUsed/>
    <w:rsid w:val="00EC261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C261F"/>
    <w:rPr>
      <w:rFonts w:ascii="Times New Roman" w:eastAsia="Times New Roman" w:hAnsi="Times New Roman" w:cs="Times New Roman"/>
      <w:sz w:val="20"/>
      <w:szCs w:val="20"/>
    </w:rPr>
  </w:style>
  <w:style w:type="character" w:customStyle="1" w:styleId="HeadingSectionsChar">
    <w:name w:val="Heading Sections Char"/>
    <w:basedOn w:val="DefaultParagraphFont"/>
    <w:link w:val="HeadingSections"/>
    <w:locked/>
    <w:rsid w:val="00EC261F"/>
    <w:rPr>
      <w:rFonts w:ascii="Times New Roman Bold" w:eastAsiaTheme="majorEastAsia" w:hAnsi="Times New Roman Bold" w:cstheme="majorBidi"/>
      <w:b/>
      <w:color w:val="2F5496" w:themeColor="accent1" w:themeShade="BF"/>
      <w:sz w:val="32"/>
      <w:szCs w:val="20"/>
    </w:rPr>
  </w:style>
  <w:style w:type="paragraph" w:customStyle="1" w:styleId="HeadingSections">
    <w:name w:val="Heading Sections"/>
    <w:basedOn w:val="Heading1"/>
    <w:link w:val="HeadingSectionsChar"/>
    <w:qFormat/>
    <w:rsid w:val="00EC261F"/>
    <w:pPr>
      <w:tabs>
        <w:tab w:val="center" w:pos="4680"/>
        <w:tab w:val="left" w:pos="7960"/>
      </w:tabs>
      <w:spacing w:before="0" w:line="240" w:lineRule="auto"/>
      <w:jc w:val="center"/>
    </w:pPr>
    <w:rPr>
      <w:rFonts w:ascii="Times New Roman Bold" w:hAnsi="Times New Roman Bold"/>
      <w:bCs w:val="0"/>
      <w:sz w:val="32"/>
      <w:szCs w:val="20"/>
    </w:rPr>
  </w:style>
  <w:style w:type="character" w:customStyle="1" w:styleId="ListParagraphChar">
    <w:name w:val="List Paragraph Char"/>
    <w:aliases w:val="Citation List Char,본문(내용) Char,List Paragraph (numbered (a)) Char,Colorful List - Accent 11 Char,Akapit z listą BS Char,Bullet1 Char,Bullets Char,Ha Char,List Paragraph1 Char,List_Paragraph Char,Liste 1 Char,Multilevel para_II Char"/>
    <w:basedOn w:val="DefaultParagraphFont"/>
    <w:link w:val="ListParagraph"/>
    <w:qFormat/>
    <w:locked/>
    <w:rsid w:val="00EC261F"/>
  </w:style>
  <w:style w:type="paragraph" w:styleId="BodyText">
    <w:name w:val="Body Text"/>
    <w:basedOn w:val="Normal"/>
    <w:link w:val="BodyTextChar"/>
    <w:uiPriority w:val="1"/>
    <w:qFormat/>
    <w:rsid w:val="00EC261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C261F"/>
    <w:rPr>
      <w:rFonts w:ascii="Calibri" w:eastAsia="Calibri" w:hAnsi="Calibri" w:cs="Calibri"/>
    </w:rPr>
  </w:style>
  <w:style w:type="character" w:customStyle="1" w:styleId="Heading1Char">
    <w:name w:val="Heading 1 Char"/>
    <w:basedOn w:val="DefaultParagraphFont"/>
    <w:link w:val="Heading1"/>
    <w:uiPriority w:val="9"/>
    <w:rsid w:val="00EC261F"/>
    <w:rPr>
      <w:rFonts w:asciiTheme="majorHAnsi" w:eastAsiaTheme="majorEastAsia" w:hAnsiTheme="majorHAnsi" w:cstheme="majorBidi"/>
      <w:b/>
      <w:bCs/>
      <w:color w:val="2F5496" w:themeColor="accent1" w:themeShade="BF"/>
      <w:sz w:val="28"/>
      <w:szCs w:val="28"/>
    </w:rPr>
  </w:style>
  <w:style w:type="paragraph" w:styleId="CommentSubject">
    <w:name w:val="annotation subject"/>
    <w:basedOn w:val="CommentText"/>
    <w:next w:val="CommentText"/>
    <w:link w:val="CommentSubjectChar"/>
    <w:uiPriority w:val="99"/>
    <w:semiHidden/>
    <w:unhideWhenUsed/>
    <w:rsid w:val="00FB43A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B43AE"/>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unhideWhenUsed/>
    <w:rsid w:val="00AB42D0"/>
    <w:rPr>
      <w:color w:val="605E5C"/>
      <w:shd w:val="clear" w:color="auto" w:fill="E1DFDD"/>
    </w:rPr>
  </w:style>
  <w:style w:type="character" w:customStyle="1" w:styleId="Mention1">
    <w:name w:val="Mention1"/>
    <w:basedOn w:val="DefaultParagraphFont"/>
    <w:uiPriority w:val="99"/>
    <w:unhideWhenUsed/>
    <w:rsid w:val="00AB42D0"/>
    <w:rPr>
      <w:color w:val="2B579A"/>
      <w:shd w:val="clear" w:color="auto" w:fill="E1DFDD"/>
    </w:rPr>
  </w:style>
  <w:style w:type="table" w:styleId="TableGrid">
    <w:name w:val="Table Grid"/>
    <w:basedOn w:val="TableNormal"/>
    <w:uiPriority w:val="39"/>
    <w:rsid w:val="00C9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9,ADB,ADB Char,ALTS FOOTNOTE,C,Ca,Car,FOOTNOTES,Footno,Footnote Text Char1 Char Char,Footnote Text Char2 Char,Footnote Text Char2 Char Char Char,Fußnote,Fußnotentext Char,f,fn,footnote text,ft,single space,single space Char Char"/>
    <w:basedOn w:val="Normal"/>
    <w:link w:val="FootnoteTextChar"/>
    <w:uiPriority w:val="99"/>
    <w:unhideWhenUsed/>
    <w:qFormat/>
    <w:rsid w:val="00B26C51"/>
    <w:pPr>
      <w:spacing w:after="0" w:line="240" w:lineRule="auto"/>
    </w:pPr>
    <w:rPr>
      <w:sz w:val="20"/>
      <w:szCs w:val="20"/>
    </w:rPr>
  </w:style>
  <w:style w:type="character" w:customStyle="1" w:styleId="FootnoteTextChar">
    <w:name w:val="Footnote Text Char"/>
    <w:aliases w:val=" C Char,9 Char,ADB Char1,ADB Char Char,ALTS FOOTNOTE Char,C Char,Ca Char,Car Char,FOOTNOTES Char,Footno Char,Footnote Text Char1 Char Char Char,Footnote Text Char2 Char Char,Footnote Text Char2 Char Char Char Char,Fußnote Char,f Char"/>
    <w:basedOn w:val="DefaultParagraphFont"/>
    <w:link w:val="FootnoteText"/>
    <w:uiPriority w:val="99"/>
    <w:qFormat/>
    <w:rsid w:val="00B26C51"/>
    <w:rPr>
      <w:sz w:val="20"/>
      <w:szCs w:val="20"/>
    </w:rPr>
  </w:style>
  <w:style w:type="character" w:styleId="FootnoteReference">
    <w:name w:val="footnote reference"/>
    <w:aliases w:val="(NECG) Footnote Reference,16 Point,BVI fnr,Char Char Char Char Car Char,EN Footnote Reference,Footnote,Footnote Reference Number,Footnote Text1,Footnote text,Ref,SUPERS,Style 6,Superscript 6 Point,de nota al pie,footnote ref,fr,ftref"/>
    <w:basedOn w:val="DefaultParagraphFont"/>
    <w:link w:val="CarattereCarattereCharCharCharChar"/>
    <w:uiPriority w:val="99"/>
    <w:unhideWhenUsed/>
    <w:qFormat/>
    <w:rsid w:val="00B26C51"/>
    <w:rPr>
      <w:vertAlign w:val="superscript"/>
    </w:rPr>
  </w:style>
  <w:style w:type="paragraph" w:styleId="Revision">
    <w:name w:val="Revision"/>
    <w:hidden/>
    <w:uiPriority w:val="99"/>
    <w:semiHidden/>
    <w:rsid w:val="00E71994"/>
    <w:pPr>
      <w:spacing w:after="0" w:line="240" w:lineRule="auto"/>
    </w:pPr>
  </w:style>
  <w:style w:type="paragraph" w:customStyle="1" w:styleId="Normal1">
    <w:name w:val="Normal_1"/>
    <w:qFormat/>
    <w:rsid w:val="00D66426"/>
  </w:style>
  <w:style w:type="paragraph" w:customStyle="1" w:styleId="CarattereCarattereCharCharCharChar">
    <w:name w:val="Carattere Carattere Char Char Char Char"/>
    <w:aliases w:val="Char Char Char Char Char Char,Char Char Char1 Car Car Char Char Char Char Char Char Char Char Char Char Char Char Char Char Char Char Char Char Char Char,ftref Char Cha,ftref Char Char Char Char"/>
    <w:basedOn w:val="Normal"/>
    <w:next w:val="Normal"/>
    <w:link w:val="FootnoteReference"/>
    <w:uiPriority w:val="99"/>
    <w:rsid w:val="00183526"/>
    <w:pPr>
      <w:spacing w:after="0" w:line="240" w:lineRule="exact"/>
      <w:jc w:val="both"/>
    </w:pPr>
    <w:rPr>
      <w:vertAlign w:val="superscript"/>
    </w:rPr>
  </w:style>
  <w:style w:type="character" w:customStyle="1" w:styleId="Heading5Char">
    <w:name w:val="Heading 5 Char"/>
    <w:basedOn w:val="DefaultParagraphFont"/>
    <w:link w:val="Heading5"/>
    <w:uiPriority w:val="9"/>
    <w:semiHidden/>
    <w:rsid w:val="000B7A72"/>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rsid w:val="007A64CA"/>
    <w:rPr>
      <w:rFonts w:asciiTheme="majorHAnsi" w:eastAsiaTheme="majorEastAsia" w:hAnsiTheme="majorHAnsi" w:cstheme="majorBidi"/>
      <w:color w:val="1F3763" w:themeColor="accent1" w:themeShade="7F"/>
      <w:sz w:val="24"/>
      <w:szCs w:val="24"/>
    </w:rPr>
  </w:style>
  <w:style w:type="paragraph" w:styleId="Bibliography">
    <w:name w:val="Bibliography"/>
    <w:basedOn w:val="Normal"/>
    <w:semiHidden/>
    <w:unhideWhenUsed/>
    <w:rsid w:val="007A64CA"/>
    <w:pPr>
      <w:numPr>
        <w:numId w:val="19"/>
      </w:numPr>
      <w:spacing w:after="0" w:line="240" w:lineRule="auto"/>
      <w:jc w:val="both"/>
    </w:pPr>
    <w:rPr>
      <w:lang w:val="en-GB"/>
    </w:rPr>
  </w:style>
  <w:style w:type="paragraph" w:styleId="Header">
    <w:name w:val="header"/>
    <w:basedOn w:val="Normal"/>
    <w:link w:val="HeaderChar"/>
    <w:uiPriority w:val="99"/>
    <w:unhideWhenUsed/>
    <w:rsid w:val="004E4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20E"/>
    <w:rPr>
      <w:lang w:val="sq-AL"/>
    </w:rPr>
  </w:style>
  <w:style w:type="paragraph" w:styleId="Footer">
    <w:name w:val="footer"/>
    <w:basedOn w:val="Normal"/>
    <w:link w:val="FooterChar"/>
    <w:uiPriority w:val="99"/>
    <w:unhideWhenUsed/>
    <w:rsid w:val="004E4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20E"/>
    <w:rPr>
      <w:lang w:val="sq-AL"/>
    </w:rPr>
  </w:style>
  <w:style w:type="paragraph" w:customStyle="1" w:styleId="xmsonormal">
    <w:name w:val="x_msonormal"/>
    <w:basedOn w:val="Normal"/>
    <w:rsid w:val="00141FD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021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18B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136152">
      <w:bodyDiv w:val="1"/>
      <w:marLeft w:val="0"/>
      <w:marRight w:val="0"/>
      <w:marTop w:val="0"/>
      <w:marBottom w:val="0"/>
      <w:divBdr>
        <w:top w:val="none" w:sz="0" w:space="0" w:color="auto"/>
        <w:left w:val="none" w:sz="0" w:space="0" w:color="auto"/>
        <w:bottom w:val="none" w:sz="0" w:space="0" w:color="auto"/>
        <w:right w:val="none" w:sz="0" w:space="0" w:color="auto"/>
      </w:divBdr>
    </w:div>
    <w:div w:id="755439161">
      <w:bodyDiv w:val="1"/>
      <w:marLeft w:val="0"/>
      <w:marRight w:val="0"/>
      <w:marTop w:val="0"/>
      <w:marBottom w:val="0"/>
      <w:divBdr>
        <w:top w:val="none" w:sz="0" w:space="0" w:color="auto"/>
        <w:left w:val="none" w:sz="0" w:space="0" w:color="auto"/>
        <w:bottom w:val="none" w:sz="0" w:space="0" w:color="auto"/>
        <w:right w:val="none" w:sz="0" w:space="0" w:color="auto"/>
      </w:divBdr>
    </w:div>
    <w:div w:id="843252750">
      <w:bodyDiv w:val="1"/>
      <w:marLeft w:val="0"/>
      <w:marRight w:val="0"/>
      <w:marTop w:val="0"/>
      <w:marBottom w:val="0"/>
      <w:divBdr>
        <w:top w:val="none" w:sz="0" w:space="0" w:color="auto"/>
        <w:left w:val="none" w:sz="0" w:space="0" w:color="auto"/>
        <w:bottom w:val="none" w:sz="0" w:space="0" w:color="auto"/>
        <w:right w:val="none" w:sz="0" w:space="0" w:color="auto"/>
      </w:divBdr>
    </w:div>
    <w:div w:id="1519462804">
      <w:bodyDiv w:val="1"/>
      <w:marLeft w:val="0"/>
      <w:marRight w:val="0"/>
      <w:marTop w:val="0"/>
      <w:marBottom w:val="0"/>
      <w:divBdr>
        <w:top w:val="none" w:sz="0" w:space="0" w:color="auto"/>
        <w:left w:val="none" w:sz="0" w:space="0" w:color="auto"/>
        <w:bottom w:val="none" w:sz="0" w:space="0" w:color="auto"/>
        <w:right w:val="none" w:sz="0" w:space="0" w:color="auto"/>
      </w:divBdr>
    </w:div>
    <w:div w:id="153500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08215bacac45029ee8cafff4c8e93b xmlns="3e02667f-0271-471b-bd6e-11a2e16def1d">
      <Terms xmlns="http://schemas.microsoft.com/office/infopath/2007/PartnerControls"/>
    </i008215bacac45029ee8cafff4c8e93b>
    <WBDocs_Document_Date xmlns="3e02667f-0271-471b-bd6e-11a2e16def1d">2022-03-29T03:56:31+00:00</WBDocs_Document_Date>
    <WBDocs_Access_To_Info_Exception xmlns="3e02667f-0271-471b-bd6e-11a2e16def1d">12. Not Assessed</WBDocs_Access_To_Info_Exception>
    <TaxCatchAll xmlns="3e02667f-0271-471b-bd6e-11a2e16def1d">
      <Value>3</Value>
    </TaxCatchAll>
    <WBDocs_Information_Classification xmlns="3e02667f-0271-471b-bd6e-11a2e16def1d">Official Use Only</WBDocs_Information_Classification>
    <o1cb080a3dca4eb8a0fd03c7cc8bf8f7 xmlns="3e02667f-0271-471b-bd6e-11a2e16def1d">
      <Terms xmlns="http://schemas.microsoft.com/office/infopath/2007/PartnerControls"/>
    </o1cb080a3dca4eb8a0fd03c7cc8bf8f7>
    <Abstract xmlns="3e02667f-0271-471b-bd6e-11a2e16def1d" xsi:nil="true"/>
    <OneCMS_Subcategory xmlns="3e02667f-0271-471b-bd6e-11a2e16def1d" xsi:nil="true"/>
    <OneCMS_Category xmlns="3e02667f-0271-471b-bd6e-11a2e16def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BDocument" ma:contentTypeID="0x010100F4C63C3BD852AE468EAEFD0E6C57C64F020083E702222A3AA94FA7581534236F2FA7" ma:contentTypeVersion="29" ma:contentTypeDescription="" ma:contentTypeScope="" ma:versionID="d78d364e2c604d3f90fd39347df38f67">
  <xsd:schema xmlns:xsd="http://www.w3.org/2001/XMLSchema" xmlns:xs="http://www.w3.org/2001/XMLSchema" xmlns:p="http://schemas.microsoft.com/office/2006/metadata/properties" xmlns:ns3="3e02667f-0271-471b-bd6e-11a2e16def1d" targetNamespace="http://schemas.microsoft.com/office/2006/metadata/properties" ma:root="true" ma:fieldsID="0d36240d95d51dcd1d098bc0a961c7c9"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a585270d-1db3-45de-b656-7a3106ce9484}" ma:internalName="TaxCatchAll" ma:showField="CatchAllData" ma:web="f4d850d9-b18c-4e6a-b267-5d8ef8a2eaef">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a585270d-1db3-45de-b656-7a3106ce9484}" ma:internalName="TaxCatchAllLabel" ma:readOnly="true" ma:showField="CatchAllDataLabel" ma:web="f4d850d9-b18c-4e6a-b267-5d8ef8a2eaef">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ECCAL - World Bank Office: Tirana|4e012d73-6e4d-4651-ac51-65f4cffb9488'"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a6c10d7-b926-4fc0-945e-3cbf5049f6bd" ContentTypeId="0x010100F4C63C3BD852AE468EAEFD0E6C57C64F02"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EDFA7-BD96-4CA3-8463-1D438FBC946B}">
  <ds:schemaRefs>
    <ds:schemaRef ds:uri="http://schemas.microsoft.com/sharepoint/v3/contenttype/forms"/>
  </ds:schemaRefs>
</ds:datastoreItem>
</file>

<file path=customXml/itemProps2.xml><?xml version="1.0" encoding="utf-8"?>
<ds:datastoreItem xmlns:ds="http://schemas.openxmlformats.org/officeDocument/2006/customXml" ds:itemID="{47DE4A69-91AE-4B20-B396-A526FB17356B}">
  <ds:schemaRefs>
    <ds:schemaRef ds:uri="http://schemas.microsoft.com/office/2006/metadata/properties"/>
    <ds:schemaRef ds:uri="http://schemas.microsoft.com/office/infopath/2007/PartnerControls"/>
    <ds:schemaRef ds:uri="3e02667f-0271-471b-bd6e-11a2e16def1d"/>
  </ds:schemaRefs>
</ds:datastoreItem>
</file>

<file path=customXml/itemProps3.xml><?xml version="1.0" encoding="utf-8"?>
<ds:datastoreItem xmlns:ds="http://schemas.openxmlformats.org/officeDocument/2006/customXml" ds:itemID="{81FB5ADC-6A23-46D1-A246-CA56B636E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04FB9-DF4C-4B48-9084-6C25B7F9275B}">
  <ds:schemaRefs>
    <ds:schemaRef ds:uri="Microsoft.SharePoint.Taxonomy.ContentTypeSync"/>
  </ds:schemaRefs>
</ds:datastoreItem>
</file>

<file path=customXml/itemProps5.xml><?xml version="1.0" encoding="utf-8"?>
<ds:datastoreItem xmlns:ds="http://schemas.openxmlformats.org/officeDocument/2006/customXml" ds:itemID="{19884500-935C-4E1E-802C-23117FC5CB6C}">
  <ds:schemaRefs>
    <ds:schemaRef ds:uri="http://schemas.microsoft.com/sharepoint/events"/>
  </ds:schemaRefs>
</ds:datastoreItem>
</file>

<file path=customXml/itemProps6.xml><?xml version="1.0" encoding="utf-8"?>
<ds:datastoreItem xmlns:ds="http://schemas.openxmlformats.org/officeDocument/2006/customXml" ds:itemID="{4D3812C4-60C7-4BBE-BDD9-26462877EB7B}">
  <ds:schemaRefs>
    <ds:schemaRef ds:uri="http://schemas.openxmlformats.org/officeDocument/2006/bibliography"/>
  </ds:schemaRefs>
</ds:datastoreItem>
</file>

<file path=docMetadata/LabelInfo.xml><?xml version="1.0" encoding="utf-8"?>
<clbl:labelList xmlns:clbl="http://schemas.microsoft.com/office/2020/mipLabelMetadata">
  <clbl:label id="{6cf46c2e-64e9-484b-aa4e-3ffc4469b01c}" enabled="1" method="Privileged" siteId="{f5d8b812-606a-42ba-8cf9-3371cfe29c7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Orjana Ibrahimi</dc:creator>
  <cp:lastModifiedBy>Eliverta</cp:lastModifiedBy>
  <cp:revision>2</cp:revision>
  <cp:lastPrinted>2025-08-21T12:04:00Z</cp:lastPrinted>
  <dcterms:created xsi:type="dcterms:W3CDTF">2025-09-11T09:21:00Z</dcterms:created>
  <dcterms:modified xsi:type="dcterms:W3CDTF">2025-09-11T09:21:00Z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pf1bc08d06b541998378c6b8090400d8">
    <vt:lpwstr/>
  </property>
  <property fmtid="{D5CDD505-2E9C-101B-9397-08002B2CF9AE}" pid="4" name="hbe71f8dfd024405860d37e862f27a82">
    <vt:lpwstr/>
  </property>
  <property fmtid="{D5CDD505-2E9C-101B-9397-08002B2CF9AE}" pid="5" name="fbe16eaccf4749f086104f7c67297f76">
    <vt:lpwstr>World Bank|bc205cc9-8a56-48a3-9f30-b099e7707c1b</vt:lpwstr>
  </property>
  <property fmtid="{D5CDD505-2E9C-101B-9397-08002B2CF9AE}" pid="6" name="WBDocs_Country">
    <vt:lpwstr/>
  </property>
  <property fmtid="{D5CDD505-2E9C-101B-9397-08002B2CF9AE}" pid="7" name="WBDocs_Business_Function">
    <vt:lpwstr/>
  </property>
  <property fmtid="{D5CDD505-2E9C-101B-9397-08002B2CF9AE}" pid="8" name="WBDocs_Local_Document_Type">
    <vt:lpwstr/>
  </property>
  <property fmtid="{D5CDD505-2E9C-101B-9397-08002B2CF9AE}" pid="9" name="m23003d518f743f49dcbc82909afe93a">
    <vt:lpwstr/>
  </property>
  <property fmtid="{D5CDD505-2E9C-101B-9397-08002B2CF9AE}" pid="10" name="ContentTypeId">
    <vt:lpwstr>0x010100F4C63C3BD852AE468EAEFD0E6C57C64F020083E702222A3AA94FA7581534236F2FA7</vt:lpwstr>
  </property>
  <property fmtid="{D5CDD505-2E9C-101B-9397-08002B2CF9AE}" pid="11" name="d744a75525f04a8c9e54f4ed11bfe7c0">
    <vt:lpwstr/>
  </property>
  <property fmtid="{D5CDD505-2E9C-101B-9397-08002B2CF9AE}" pid="12" name="WBDocs_Topic">
    <vt:lpwstr/>
  </property>
  <property fmtid="{D5CDD505-2E9C-101B-9397-08002B2CF9AE}" pid="13" name="n51c50147e554be9a5479ee6e2785bf7">
    <vt:lpwstr/>
  </property>
  <property fmtid="{D5CDD505-2E9C-101B-9397-08002B2CF9AE}" pid="14" name="WBDocs_Originating_Unit">
    <vt:lpwstr/>
  </property>
  <property fmtid="{D5CDD505-2E9C-101B-9397-08002B2CF9AE}" pid="15" name="TaxKeywordTaxHTField">
    <vt:lpwstr/>
  </property>
  <property fmtid="{D5CDD505-2E9C-101B-9397-08002B2CF9AE}" pid="16" name="Organization">
    <vt:lpwstr>3;#World Bank|bc205cc9-8a56-48a3-9f30-b099e7707c1b</vt:lpwstr>
  </property>
  <property fmtid="{D5CDD505-2E9C-101B-9397-08002B2CF9AE}" pid="17" name="WBDocs_Category">
    <vt:lpwstr/>
  </property>
  <property fmtid="{D5CDD505-2E9C-101B-9397-08002B2CF9AE}" pid="18" name="WBDocs_Language">
    <vt:lpwstr/>
  </property>
</Properties>
</file>